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EA8" w:rsidRDefault="009F1EA8">
      <w:pPr>
        <w:pStyle w:val="GvdeMetni"/>
        <w:spacing w:before="4"/>
        <w:ind w:left="0"/>
        <w:rPr>
          <w:rFonts w:ascii="Times New Roman"/>
          <w:sz w:val="5"/>
        </w:rPr>
      </w:pPr>
    </w:p>
    <w:p w:rsidR="009F1EA8" w:rsidRDefault="00E63810">
      <w:pPr>
        <w:pStyle w:val="GvdeMetni"/>
        <w:spacing w:line="20" w:lineRule="exact"/>
        <w:ind w:left="112"/>
        <w:rPr>
          <w:rFonts w:ascii="Times New Roman"/>
          <w:sz w:val="2"/>
        </w:rPr>
      </w:pPr>
      <w:r>
        <w:rPr>
          <w:rFonts w:ascii="Times New Roman"/>
          <w:sz w:val="2"/>
        </w:rPr>
      </w:r>
      <w:r>
        <w:rPr>
          <w:rFonts w:ascii="Times New Roman"/>
          <w:sz w:val="2"/>
        </w:rPr>
        <w:pict>
          <v:group id="_x0000_s1131" style="width:535.25pt;height:.5pt;mso-position-horizontal-relative:char;mso-position-vertical-relative:line" coordsize="10705,10">
            <v:line id="_x0000_s1134" style="position:absolute" from="5,5" to="2537,5" strokecolor="#006fc0" strokeweight=".48pt"/>
            <v:line id="_x0000_s1133" style="position:absolute" from="2523,5" to="2533,5" strokecolor="#006fc0" strokeweight=".48pt"/>
            <v:line id="_x0000_s1132" style="position:absolute" from="2533,5" to="10699,5" strokecolor="#006fc0" strokeweight=".48pt"/>
            <w10:wrap type="none"/>
            <w10:anchorlock/>
          </v:group>
        </w:pict>
      </w:r>
    </w:p>
    <w:p w:rsidR="009F1EA8" w:rsidRDefault="00E63810">
      <w:pPr>
        <w:pStyle w:val="GvdeMetni"/>
        <w:spacing w:before="5"/>
        <w:ind w:left="0"/>
        <w:rPr>
          <w:rFonts w:ascii="Times New Roman"/>
          <w:sz w:val="13"/>
        </w:rPr>
      </w:pPr>
      <w:r>
        <w:pict>
          <v:group id="_x0000_s1125" style="position:absolute;margin-left:34.55pt;margin-top:9.7pt;width:526.35pt;height:24.15pt;z-index:1120;mso-wrap-distance-left:0;mso-wrap-distance-right:0;mso-position-horizontal-relative:page" coordorigin="691,194" coordsize="10527,483">
            <v:rect id="_x0000_s1130" style="position:absolute;left:691;top:194;width:10526;height:230" fillcolor="#006fc0" stroked="f"/>
            <v:rect id="_x0000_s1129" style="position:absolute;left:691;top:491;width:10526;height:185" fillcolor="#c5d9f0" stroked="f"/>
            <v:shapetype id="_x0000_t202" coordsize="21600,21600" o:spt="202" path="m,l,21600r21600,l21600,xe">
              <v:stroke joinstyle="miter"/>
              <v:path gradientshapeok="t" o:connecttype="rect"/>
            </v:shapetype>
            <v:shape id="_x0000_s1128" type="#_x0000_t202" style="position:absolute;left:720;top:490;width:288;height:180" filled="f" stroked="f">
              <v:textbox inset="0,0,0,0">
                <w:txbxContent>
                  <w:p w:rsidR="009F1EA8" w:rsidRDefault="00E63810">
                    <w:pPr>
                      <w:spacing w:line="179" w:lineRule="exact"/>
                      <w:rPr>
                        <w:b/>
                        <w:sz w:val="16"/>
                      </w:rPr>
                    </w:pPr>
                    <w:r>
                      <w:rPr>
                        <w:b/>
                        <w:color w:val="006FC0"/>
                        <w:sz w:val="16"/>
                      </w:rPr>
                      <w:t>1.1.</w:t>
                    </w:r>
                  </w:p>
                </w:txbxContent>
              </v:textbox>
            </v:shape>
            <v:shape id="_x0000_s1127" type="#_x0000_t202" style="position:absolute;left:1428;top:490;width:1347;height:180" filled="f" stroked="f">
              <v:textbox inset="0,0,0,0">
                <w:txbxContent>
                  <w:p w:rsidR="009F1EA8" w:rsidRDefault="00E63810">
                    <w:pPr>
                      <w:spacing w:line="179" w:lineRule="exact"/>
                      <w:rPr>
                        <w:b/>
                        <w:sz w:val="16"/>
                      </w:rPr>
                    </w:pPr>
                    <w:r>
                      <w:rPr>
                        <w:b/>
                        <w:color w:val="006FC0"/>
                        <w:sz w:val="16"/>
                      </w:rPr>
                      <w:t>Product identifier</w:t>
                    </w:r>
                  </w:p>
                </w:txbxContent>
              </v:textbox>
            </v:shape>
            <v:shape id="_x0000_s1126" type="#_x0000_t202" style="position:absolute;left:691;top:194;width:10527;height:264" filled="f" stroked="f">
              <v:textbox inset="0,0,0,0">
                <w:txbxContent>
                  <w:p w:rsidR="009F1EA8" w:rsidRDefault="00E63810">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rsidR="009F1EA8" w:rsidRDefault="00E63810">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rsidR="009F1EA8" w:rsidRDefault="00E63810">
      <w:pPr>
        <w:pStyle w:val="GvdeMetni"/>
        <w:tabs>
          <w:tab w:val="left" w:pos="3785"/>
        </w:tabs>
        <w:spacing w:before="60"/>
      </w:pPr>
      <w:r>
        <w:t>Product</w:t>
      </w:r>
      <w:r>
        <w:rPr>
          <w:spacing w:val="-2"/>
        </w:rPr>
        <w:t xml:space="preserve"> </w:t>
      </w:r>
      <w:r>
        <w:t>name</w:t>
      </w:r>
      <w:r>
        <w:tab/>
        <w:t>:   ENGINE OIL</w:t>
      </w:r>
      <w:r>
        <w:rPr>
          <w:spacing w:val="-24"/>
        </w:rPr>
        <w:t xml:space="preserve"> </w:t>
      </w:r>
      <w:r>
        <w:t>ADDITIVE</w:t>
      </w:r>
    </w:p>
    <w:p w:rsidR="009F1EA8" w:rsidRDefault="00E63810">
      <w:pPr>
        <w:pStyle w:val="GvdeMetni"/>
        <w:spacing w:before="6"/>
        <w:ind w:left="0"/>
        <w:rPr>
          <w:sz w:val="24"/>
        </w:rPr>
      </w:pPr>
      <w:r>
        <w:pict>
          <v:shape id="_x0000_s1124" type="#_x0000_t202" style="position:absolute;margin-left:34.55pt;margin-top:15.3pt;width:526.35pt;height:9.25pt;z-index:1144;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1.2.</w:t>
                  </w:r>
                  <w:r>
                    <w:rPr>
                      <w:b/>
                      <w:color w:val="006FC0"/>
                      <w:sz w:val="16"/>
                    </w:rPr>
                    <w:tab/>
                  </w:r>
                  <w:r>
                    <w:rPr>
                      <w:b/>
                      <w:color w:val="006FC0"/>
                      <w:sz w:val="16"/>
                    </w:rPr>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w:r>
    </w:p>
    <w:p w:rsidR="009F1EA8" w:rsidRDefault="00E63810">
      <w:pPr>
        <w:pStyle w:val="GvdeMetni"/>
        <w:tabs>
          <w:tab w:val="left" w:pos="3785"/>
        </w:tabs>
        <w:spacing w:before="41"/>
      </w:pPr>
      <w:r>
        <w:t>Use of</w:t>
      </w:r>
      <w:r>
        <w:rPr>
          <w:spacing w:val="-6"/>
        </w:rPr>
        <w:t xml:space="preserve"> </w:t>
      </w:r>
      <w:r>
        <w:t>the</w:t>
      </w:r>
      <w:r>
        <w:rPr>
          <w:spacing w:val="-5"/>
        </w:rPr>
        <w:t xml:space="preserve"> </w:t>
      </w:r>
      <w:r>
        <w:t>substance/mixture</w:t>
      </w:r>
      <w:r>
        <w:tab/>
        <w:t xml:space="preserve">: </w:t>
      </w:r>
      <w:r>
        <w:rPr>
          <w:spacing w:val="24"/>
        </w:rPr>
        <w:t xml:space="preserve"> </w:t>
      </w:r>
      <w:r>
        <w:t>Additive</w:t>
      </w:r>
    </w:p>
    <w:p w:rsidR="009F1EA8" w:rsidRDefault="009F1EA8">
      <w:pPr>
        <w:pStyle w:val="GvdeMetni"/>
        <w:ind w:left="0"/>
        <w:rPr>
          <w:sz w:val="20"/>
        </w:rPr>
      </w:pPr>
    </w:p>
    <w:p w:rsidR="009F1EA8" w:rsidRDefault="00E63810">
      <w:pPr>
        <w:pStyle w:val="GvdeMetni"/>
        <w:spacing w:before="5"/>
        <w:ind w:left="0"/>
        <w:rPr>
          <w:sz w:val="12"/>
        </w:rPr>
      </w:pPr>
      <w:r>
        <w:pict>
          <v:shape id="_x0000_s1123" type="#_x0000_t202" style="position:absolute;margin-left:34.55pt;margin-top:8.4pt;width:526.35pt;height:9.25pt;z-index:1168;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w:r>
    </w:p>
    <w:p w:rsidR="00A32719" w:rsidRDefault="00A32719" w:rsidP="00A32719">
      <w:pPr>
        <w:pStyle w:val="GvdeMetni"/>
        <w:spacing w:before="57"/>
        <w:ind w:left="240"/>
      </w:pPr>
      <w:r>
        <w:t xml:space="preserve">BÖRFH KİMYA SAN VE TİC A.Ş </w:t>
      </w:r>
    </w:p>
    <w:p w:rsidR="00A32719" w:rsidRDefault="00A32719" w:rsidP="00A32719">
      <w:pPr>
        <w:pStyle w:val="GvdeMetni"/>
        <w:ind w:left="240" w:right="6837"/>
      </w:pPr>
      <w:r>
        <w:t>Hicriye Mahallesi Yukarı Sk No:36/A                           SAKARYA - TÜRKİYE</w:t>
      </w:r>
    </w:p>
    <w:p w:rsidR="00A32719" w:rsidRDefault="00A32719" w:rsidP="00A32719">
      <w:pPr>
        <w:pStyle w:val="GvdeMetni"/>
        <w:ind w:left="240"/>
      </w:pPr>
      <w:r>
        <w:t>T + 90 532 053 20 27</w:t>
      </w:r>
    </w:p>
    <w:p w:rsidR="009F1EA8" w:rsidRDefault="00A32719" w:rsidP="00A32719">
      <w:pPr>
        <w:pStyle w:val="GvdeMetni"/>
        <w:spacing w:before="2" w:line="183" w:lineRule="exact"/>
        <w:ind w:left="240"/>
        <w:jc w:val="both"/>
      </w:pPr>
      <w:hyperlink r:id="rId7" w:history="1">
        <w:r w:rsidRPr="00355E85">
          <w:rPr>
            <w:rStyle w:val="Kpr"/>
            <w:u w:color="0000ED"/>
          </w:rPr>
          <w:t xml:space="preserve">info@borfh.com </w:t>
        </w:r>
        <w:r w:rsidRPr="00355E85">
          <w:rPr>
            <w:rStyle w:val="Kpr"/>
          </w:rPr>
          <w:t>-</w:t>
        </w:r>
      </w:hyperlink>
      <w:r>
        <w:t xml:space="preserve"> </w:t>
      </w:r>
      <w:hyperlink r:id="rId8" w:history="1">
        <w:r w:rsidRPr="00355E85">
          <w:rPr>
            <w:rStyle w:val="Kpr"/>
            <w:u w:color="0000ED"/>
          </w:rPr>
          <w:t>www.borfh.com</w:t>
        </w:r>
      </w:hyperlink>
      <w:bookmarkStart w:id="0" w:name="_GoBack"/>
      <w:bookmarkEnd w:id="0"/>
      <w:r w:rsidR="00E63810">
        <w:pict>
          <v:shape id="_x0000_s1122" type="#_x0000_t202" style="position:absolute;left:0;text-align:left;margin-left:34.55pt;margin-top:14.75pt;width:526.35pt;height:9.15pt;z-index:1192;mso-wrap-distance-left:0;mso-wrap-distance-right:0;mso-position-horizontal-relative:page;mso-position-vertical-relative:text" fillcolor="#c5d9f0" stroked="f">
            <v:textbox inset="0,0,0,0">
              <w:txbxContent>
                <w:p w:rsidR="009F1EA8" w:rsidRDefault="00E63810">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w:r>
    </w:p>
    <w:p w:rsidR="009F1EA8" w:rsidRDefault="009F1EA8">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9F1EA8">
        <w:trPr>
          <w:trHeight w:hRule="exact" w:val="233"/>
        </w:trPr>
        <w:tc>
          <w:tcPr>
            <w:tcW w:w="1419" w:type="dxa"/>
            <w:shd w:val="clear" w:color="auto" w:fill="C5D9F0"/>
          </w:tcPr>
          <w:p w:rsidR="009F1EA8" w:rsidRDefault="00E63810">
            <w:pPr>
              <w:pStyle w:val="TableParagraph"/>
              <w:spacing w:before="13"/>
              <w:rPr>
                <w:b/>
                <w:sz w:val="16"/>
              </w:rPr>
            </w:pPr>
            <w:r>
              <w:rPr>
                <w:b/>
                <w:sz w:val="16"/>
              </w:rPr>
              <w:t>Country</w:t>
            </w:r>
          </w:p>
        </w:tc>
        <w:tc>
          <w:tcPr>
            <w:tcW w:w="2410" w:type="dxa"/>
            <w:shd w:val="clear" w:color="auto" w:fill="C5D9F0"/>
          </w:tcPr>
          <w:p w:rsidR="009F1EA8" w:rsidRDefault="00E63810">
            <w:pPr>
              <w:pStyle w:val="TableParagraph"/>
              <w:spacing w:before="13"/>
              <w:rPr>
                <w:b/>
                <w:sz w:val="16"/>
              </w:rPr>
            </w:pPr>
            <w:r>
              <w:rPr>
                <w:b/>
                <w:sz w:val="16"/>
              </w:rPr>
              <w:t>Organisation/Company</w:t>
            </w:r>
          </w:p>
        </w:tc>
        <w:tc>
          <w:tcPr>
            <w:tcW w:w="2410" w:type="dxa"/>
            <w:shd w:val="clear" w:color="auto" w:fill="C5D9F0"/>
          </w:tcPr>
          <w:p w:rsidR="009F1EA8" w:rsidRDefault="00E63810">
            <w:pPr>
              <w:pStyle w:val="TableParagraph"/>
              <w:spacing w:before="13"/>
              <w:rPr>
                <w:b/>
                <w:sz w:val="16"/>
              </w:rPr>
            </w:pPr>
            <w:r>
              <w:rPr>
                <w:b/>
                <w:sz w:val="16"/>
              </w:rPr>
              <w:t>Address</w:t>
            </w:r>
          </w:p>
        </w:tc>
        <w:tc>
          <w:tcPr>
            <w:tcW w:w="1983" w:type="dxa"/>
            <w:shd w:val="clear" w:color="auto" w:fill="C5D9F0"/>
          </w:tcPr>
          <w:p w:rsidR="009F1EA8" w:rsidRDefault="00E63810">
            <w:pPr>
              <w:pStyle w:val="TableParagraph"/>
              <w:spacing w:before="13"/>
              <w:rPr>
                <w:b/>
                <w:sz w:val="16"/>
              </w:rPr>
            </w:pPr>
            <w:r>
              <w:rPr>
                <w:b/>
                <w:sz w:val="16"/>
              </w:rPr>
              <w:t>Emergency number</w:t>
            </w:r>
          </w:p>
        </w:tc>
        <w:tc>
          <w:tcPr>
            <w:tcW w:w="2268" w:type="dxa"/>
            <w:shd w:val="clear" w:color="auto" w:fill="C5D9F0"/>
          </w:tcPr>
          <w:p w:rsidR="009F1EA8" w:rsidRDefault="00E63810">
            <w:pPr>
              <w:pStyle w:val="TableParagraph"/>
              <w:spacing w:before="13"/>
              <w:rPr>
                <w:b/>
                <w:sz w:val="16"/>
              </w:rPr>
            </w:pPr>
            <w:r>
              <w:rPr>
                <w:b/>
                <w:sz w:val="16"/>
              </w:rPr>
              <w:t>Comment</w:t>
            </w:r>
          </w:p>
        </w:tc>
      </w:tr>
      <w:tr w:rsidR="009F1EA8">
        <w:trPr>
          <w:trHeight w:hRule="exact" w:val="787"/>
        </w:trPr>
        <w:tc>
          <w:tcPr>
            <w:tcW w:w="1419" w:type="dxa"/>
            <w:tcBorders>
              <w:top w:val="thickThinMediumGap" w:sz="6" w:space="0" w:color="C5D9F0"/>
            </w:tcBorders>
          </w:tcPr>
          <w:p w:rsidR="009F1EA8" w:rsidRDefault="00E63810">
            <w:pPr>
              <w:pStyle w:val="TableParagraph"/>
              <w:spacing w:before="7"/>
              <w:rPr>
                <w:sz w:val="16"/>
              </w:rPr>
            </w:pPr>
            <w:r>
              <w:rPr>
                <w:sz w:val="16"/>
              </w:rPr>
              <w:t>Turkey</w:t>
            </w:r>
          </w:p>
        </w:tc>
        <w:tc>
          <w:tcPr>
            <w:tcW w:w="2410" w:type="dxa"/>
            <w:tcBorders>
              <w:top w:val="thickThinMediumGap" w:sz="6" w:space="0" w:color="C5D9F0"/>
            </w:tcBorders>
          </w:tcPr>
          <w:p w:rsidR="009F1EA8" w:rsidRDefault="00E63810">
            <w:pPr>
              <w:pStyle w:val="TableParagraph"/>
              <w:spacing w:before="7"/>
              <w:rPr>
                <w:sz w:val="16"/>
              </w:rPr>
            </w:pPr>
            <w:r>
              <w:rPr>
                <w:sz w:val="16"/>
              </w:rPr>
              <w:t>Ulusal Zehir Merkezi (UZEM)</w:t>
            </w:r>
          </w:p>
          <w:p w:rsidR="009F1EA8" w:rsidRDefault="00E63810">
            <w:pPr>
              <w:pStyle w:val="TableParagraph"/>
              <w:ind w:right="443"/>
              <w:rPr>
                <w:sz w:val="12"/>
              </w:rPr>
            </w:pPr>
            <w:r>
              <w:rPr>
                <w:sz w:val="12"/>
              </w:rPr>
              <w:t>Refik Saydam Hıfzıssıhha Merkezi Başkanlığı</w:t>
            </w:r>
          </w:p>
        </w:tc>
        <w:tc>
          <w:tcPr>
            <w:tcW w:w="2410" w:type="dxa"/>
            <w:tcBorders>
              <w:top w:val="thickThinMediumGap" w:sz="6" w:space="0" w:color="C5D9F0"/>
            </w:tcBorders>
          </w:tcPr>
          <w:p w:rsidR="009F1EA8" w:rsidRDefault="00E63810">
            <w:pPr>
              <w:pStyle w:val="TableParagraph"/>
              <w:spacing w:before="8"/>
              <w:ind w:right="503"/>
              <w:rPr>
                <w:sz w:val="12"/>
              </w:rPr>
            </w:pPr>
            <w:r>
              <w:rPr>
                <w:sz w:val="12"/>
              </w:rPr>
              <w:t>Cemal Gürsel Cd. No: 18 Sıhhiye Çankaya</w:t>
            </w:r>
          </w:p>
          <w:p w:rsidR="009F1EA8" w:rsidRDefault="00E63810">
            <w:pPr>
              <w:pStyle w:val="TableParagraph"/>
              <w:rPr>
                <w:sz w:val="12"/>
              </w:rPr>
            </w:pPr>
            <w:r>
              <w:rPr>
                <w:sz w:val="12"/>
              </w:rPr>
              <w:t>06590 Ankara</w:t>
            </w:r>
          </w:p>
        </w:tc>
        <w:tc>
          <w:tcPr>
            <w:tcW w:w="1983" w:type="dxa"/>
            <w:tcBorders>
              <w:top w:val="thickThinMediumGap" w:sz="6" w:space="0" w:color="C5D9F0"/>
            </w:tcBorders>
          </w:tcPr>
          <w:p w:rsidR="009F1EA8" w:rsidRDefault="00E63810">
            <w:pPr>
              <w:pStyle w:val="TableParagraph"/>
              <w:spacing w:before="7"/>
              <w:rPr>
                <w:sz w:val="16"/>
              </w:rPr>
            </w:pPr>
            <w:r>
              <w:rPr>
                <w:sz w:val="16"/>
              </w:rPr>
              <w:t>114</w:t>
            </w:r>
          </w:p>
        </w:tc>
        <w:tc>
          <w:tcPr>
            <w:tcW w:w="2268" w:type="dxa"/>
            <w:tcBorders>
              <w:top w:val="thickThinMediumGap" w:sz="6" w:space="0" w:color="C5D9F0"/>
            </w:tcBorders>
          </w:tcPr>
          <w:p w:rsidR="009F1EA8" w:rsidRDefault="00E63810">
            <w:pPr>
              <w:pStyle w:val="TableParagraph"/>
              <w:spacing w:before="7"/>
              <w:ind w:right="339"/>
              <w:rPr>
                <w:sz w:val="16"/>
              </w:rPr>
            </w:pPr>
            <w:r>
              <w:rPr>
                <w:sz w:val="16"/>
              </w:rPr>
              <w:t>Information is provided to public and medical personnel on poisoning incidents via 114.</w:t>
            </w:r>
          </w:p>
        </w:tc>
      </w:tr>
    </w:tbl>
    <w:p w:rsidR="009F1EA8" w:rsidRDefault="00E63810">
      <w:pPr>
        <w:pStyle w:val="GvdeMetni"/>
        <w:spacing w:before="10"/>
        <w:ind w:left="0"/>
        <w:rPr>
          <w:sz w:val="8"/>
        </w:rPr>
      </w:pPr>
      <w:r>
        <w:pict>
          <v:group id="_x0000_s1116" style="position:absolute;margin-left:34.55pt;margin-top:7.1pt;width:526.35pt;height:24.25pt;z-index:1288;mso-wrap-distance-left:0;mso-wrap-distance-right:0;mso-position-horizontal-relative:page;mso-position-vertical-relative:text" coordorigin="691,142" coordsize="10527,485">
            <v:rect id="_x0000_s1121" style="position:absolute;left:691;top:142;width:10526;height:230" fillcolor="#006fc0" stroked="f"/>
            <v:rect id="_x0000_s1120" style="position:absolute;left:691;top:442;width:10526;height:185" fillcolor="#c5d9f0" stroked="f"/>
            <v:shape id="_x0000_s1119" type="#_x0000_t202" style="position:absolute;left:720;top:440;width:288;height:180" filled="f" stroked="f">
              <v:textbox inset="0,0,0,0">
                <w:txbxContent>
                  <w:p w:rsidR="009F1EA8" w:rsidRDefault="00E63810">
                    <w:pPr>
                      <w:spacing w:line="179" w:lineRule="exact"/>
                      <w:rPr>
                        <w:b/>
                        <w:sz w:val="16"/>
                      </w:rPr>
                    </w:pPr>
                    <w:r>
                      <w:rPr>
                        <w:b/>
                        <w:color w:val="006FC0"/>
                        <w:sz w:val="16"/>
                      </w:rPr>
                      <w:t>2.1.</w:t>
                    </w:r>
                  </w:p>
                </w:txbxContent>
              </v:textbox>
            </v:shape>
            <v:shape id="_x0000_s1118" type="#_x0000_t202" style="position:absolute;left:1428;top:440;width:3206;height:180" filled="f" stroked="f">
              <v:textbox inset="0,0,0,0">
                <w:txbxContent>
                  <w:p w:rsidR="009F1EA8" w:rsidRDefault="00E63810">
                    <w:pPr>
                      <w:spacing w:line="179" w:lineRule="exact"/>
                      <w:rPr>
                        <w:b/>
                        <w:sz w:val="16"/>
                      </w:rPr>
                    </w:pPr>
                    <w:r>
                      <w:rPr>
                        <w:b/>
                        <w:color w:val="006FC0"/>
                        <w:sz w:val="16"/>
                      </w:rPr>
                      <w:t>Classification of the substance or mixture</w:t>
                    </w:r>
                  </w:p>
                </w:txbxContent>
              </v:textbox>
            </v:shape>
            <v:shape id="_x0000_s1117" type="#_x0000_t202" style="position:absolute;left:691;top:142;width:10527;height:266" filled="f" stroked="f">
              <v:textbox inset="0,0,0,0">
                <w:txbxContent>
                  <w:p w:rsidR="009F1EA8" w:rsidRDefault="00E63810">
                    <w:pPr>
                      <w:spacing w:line="225" w:lineRule="exact"/>
                      <w:ind w:left="28"/>
                      <w:rPr>
                        <w:b/>
                        <w:sz w:val="20"/>
                      </w:rPr>
                    </w:pPr>
                    <w:r>
                      <w:rPr>
                        <w:b/>
                        <w:color w:val="FFFFFF"/>
                        <w:sz w:val="20"/>
                      </w:rPr>
                      <w:t>SECTION 2: Hazards identification</w:t>
                    </w:r>
                  </w:p>
                </w:txbxContent>
              </v:textbox>
            </v:shape>
            <w10:wrap type="topAndBottom" anchorx="page"/>
          </v:group>
        </w:pict>
      </w:r>
    </w:p>
    <w:p w:rsidR="009F1EA8" w:rsidRDefault="00E63810">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rsidR="009F1EA8" w:rsidRDefault="00E63810">
      <w:pPr>
        <w:pStyle w:val="GvdeMetni"/>
        <w:spacing w:before="63"/>
        <w:ind w:left="240"/>
      </w:pPr>
      <w:r>
        <w:t>Not classified</w:t>
      </w:r>
    </w:p>
    <w:p w:rsidR="009F1EA8" w:rsidRDefault="009F1EA8">
      <w:pPr>
        <w:pStyle w:val="GvdeMetni"/>
        <w:spacing w:before="10"/>
        <w:ind w:left="0"/>
        <w:rPr>
          <w:sz w:val="14"/>
        </w:rPr>
      </w:pPr>
    </w:p>
    <w:p w:rsidR="009F1EA8" w:rsidRDefault="009F1EA8">
      <w:pPr>
        <w:rPr>
          <w:sz w:val="14"/>
        </w:rPr>
        <w:sectPr w:rsidR="009F1EA8">
          <w:headerReference w:type="default" r:id="rId9"/>
          <w:footerReference w:type="default" r:id="rId10"/>
          <w:type w:val="continuous"/>
          <w:pgSz w:w="11910" w:h="16840"/>
          <w:pgMar w:top="1940" w:right="500" w:bottom="940" w:left="480" w:header="714" w:footer="743" w:gutter="0"/>
          <w:pgNumType w:start="1"/>
          <w:cols w:space="708"/>
        </w:sectPr>
      </w:pPr>
    </w:p>
    <w:p w:rsidR="009F1EA8" w:rsidRDefault="00E63810">
      <w:pPr>
        <w:pStyle w:val="GvdeMetni"/>
        <w:spacing w:before="96"/>
        <w:ind w:right="-19"/>
      </w:pPr>
      <w:r>
        <w:t>Adverse physicochemical, human health and environmental effects</w:t>
      </w:r>
    </w:p>
    <w:p w:rsidR="009F1EA8" w:rsidRDefault="00E63810">
      <w:pPr>
        <w:pStyle w:val="GvdeMetni"/>
        <w:spacing w:before="96"/>
        <w:ind w:left="393" w:hanging="159"/>
      </w:pPr>
      <w:r>
        <w:br w:type="column"/>
      </w:r>
      <w:r>
        <w:t>: To our knowledge, this product does not present any particular risk, provided it is handled in accordance with good occupational hygiene and safety</w:t>
      </w:r>
      <w:r>
        <w:t xml:space="preserve"> practice.</w:t>
      </w:r>
    </w:p>
    <w:p w:rsidR="009F1EA8" w:rsidRDefault="009F1EA8">
      <w:pPr>
        <w:sectPr w:rsidR="009F1EA8">
          <w:type w:val="continuous"/>
          <w:pgSz w:w="11910" w:h="16840"/>
          <w:pgMar w:top="1940" w:right="500" w:bottom="940" w:left="480" w:header="708" w:footer="708" w:gutter="0"/>
          <w:cols w:num="2" w:space="708" w:equalWidth="0">
            <w:col w:w="3412" w:space="139"/>
            <w:col w:w="7379"/>
          </w:cols>
        </w:sectPr>
      </w:pPr>
    </w:p>
    <w:p w:rsidR="009F1EA8" w:rsidRDefault="009F1EA8">
      <w:pPr>
        <w:pStyle w:val="GvdeMetni"/>
        <w:spacing w:before="11"/>
        <w:ind w:left="0"/>
        <w:rPr>
          <w:sz w:val="13"/>
        </w:rPr>
      </w:pPr>
    </w:p>
    <w:p w:rsidR="009F1EA8" w:rsidRDefault="00E63810">
      <w:pPr>
        <w:pStyle w:val="GvdeMetni"/>
        <w:spacing w:line="182" w:lineRule="exact"/>
        <w:ind w:left="211"/>
        <w:rPr>
          <w:sz w:val="18"/>
        </w:rPr>
      </w:pPr>
      <w:r>
        <w:rPr>
          <w:position w:val="-3"/>
          <w:sz w:val="18"/>
        </w:rPr>
      </w:r>
      <w:r>
        <w:rPr>
          <w:position w:val="-3"/>
          <w:sz w:val="18"/>
        </w:rPr>
        <w:pict>
          <v:shape id="_x0000_s1115"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rsidR="009F1EA8" w:rsidRDefault="00E63810">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wrap type="none"/>
            <w10:anchorlock/>
          </v:shape>
        </w:pict>
      </w:r>
    </w:p>
    <w:p w:rsidR="009F1EA8" w:rsidRDefault="00E63810">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rsidR="009F1EA8" w:rsidRDefault="00E63810">
      <w:pPr>
        <w:pStyle w:val="GvdeMetni"/>
        <w:spacing w:before="60"/>
        <w:ind w:left="240"/>
      </w:pPr>
      <w:r>
        <w:t>No labelling applicable</w:t>
      </w:r>
    </w:p>
    <w:p w:rsidR="009F1EA8" w:rsidRDefault="00E63810">
      <w:pPr>
        <w:pStyle w:val="GvdeMetni"/>
        <w:spacing w:before="4"/>
        <w:ind w:left="0"/>
        <w:rPr>
          <w:sz w:val="11"/>
        </w:rPr>
      </w:pPr>
      <w:r>
        <w:pict>
          <v:shape id="_x0000_s1114" type="#_x0000_t202" style="position:absolute;margin-left:34.55pt;margin-top:7.75pt;width:526.35pt;height:9.25pt;z-index:1336;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w:r>
    </w:p>
    <w:p w:rsidR="009F1EA8" w:rsidRDefault="00E63810">
      <w:pPr>
        <w:spacing w:before="99"/>
        <w:ind w:left="240"/>
        <w:rPr>
          <w:b/>
          <w:sz w:val="16"/>
        </w:rPr>
      </w:pPr>
      <w:r>
        <w:rPr>
          <w:b/>
          <w:color w:val="006FC0"/>
          <w:sz w:val="16"/>
        </w:rPr>
        <w:t>Other hazards not contributing to the classification</w:t>
      </w:r>
    </w:p>
    <w:p w:rsidR="009F1EA8" w:rsidRDefault="00E63810">
      <w:pPr>
        <w:pStyle w:val="GvdeMetni"/>
        <w:spacing w:before="63"/>
        <w:ind w:left="240"/>
      </w:pPr>
      <w:r>
        <w:t>No additional information available</w:t>
      </w:r>
    </w:p>
    <w:p w:rsidR="009F1EA8" w:rsidRDefault="00E63810">
      <w:pPr>
        <w:pStyle w:val="GvdeMetni"/>
        <w:spacing w:before="6"/>
        <w:ind w:left="0"/>
        <w:rPr>
          <w:sz w:val="14"/>
        </w:rPr>
      </w:pPr>
      <w:r>
        <w:pict>
          <v:group id="_x0000_s1108" style="position:absolute;margin-left:34.55pt;margin-top:10.3pt;width:526.35pt;height:24.15pt;z-index:1432;mso-wrap-distance-left:0;mso-wrap-distance-right:0;mso-position-horizontal-relative:page" coordorigin="691,206" coordsize="10527,483">
            <v:rect id="_x0000_s1113" style="position:absolute;left:691;top:206;width:10526;height:230" fillcolor="#006fc0" stroked="f"/>
            <v:rect id="_x0000_s1112" style="position:absolute;left:691;top:506;width:10526;height:182" fillcolor="#c5d9f0" stroked="f"/>
            <v:shape id="_x0000_s1111" type="#_x0000_t202" style="position:absolute;left:720;top:505;width:288;height:180" filled="f" stroked="f">
              <v:textbox inset="0,0,0,0">
                <w:txbxContent>
                  <w:p w:rsidR="009F1EA8" w:rsidRDefault="00E63810">
                    <w:pPr>
                      <w:spacing w:line="179" w:lineRule="exact"/>
                      <w:rPr>
                        <w:b/>
                        <w:sz w:val="16"/>
                      </w:rPr>
                    </w:pPr>
                    <w:r>
                      <w:rPr>
                        <w:b/>
                        <w:color w:val="006FC0"/>
                        <w:sz w:val="16"/>
                      </w:rPr>
                      <w:t>3.1.</w:t>
                    </w:r>
                  </w:p>
                </w:txbxContent>
              </v:textbox>
            </v:shape>
            <v:shape id="_x0000_s1110" type="#_x0000_t202" style="position:absolute;left:1428;top:505;width:921;height:180" filled="f" stroked="f">
              <v:textbox inset="0,0,0,0">
                <w:txbxContent>
                  <w:p w:rsidR="009F1EA8" w:rsidRDefault="00E63810">
                    <w:pPr>
                      <w:spacing w:line="179" w:lineRule="exact"/>
                      <w:rPr>
                        <w:b/>
                        <w:sz w:val="16"/>
                      </w:rPr>
                    </w:pPr>
                    <w:r>
                      <w:rPr>
                        <w:b/>
                        <w:color w:val="006FC0"/>
                        <w:sz w:val="16"/>
                      </w:rPr>
                      <w:t>Substances</w:t>
                    </w:r>
                  </w:p>
                </w:txbxContent>
              </v:textbox>
            </v:shape>
            <v:shape id="_x0000_s1109" type="#_x0000_t202" style="position:absolute;left:691;top:206;width:10527;height:266" filled="f" stroked="f">
              <v:textbox inset="0,0,0,0">
                <w:txbxContent>
                  <w:p w:rsidR="009F1EA8" w:rsidRDefault="00E63810">
                    <w:pPr>
                      <w:spacing w:line="225" w:lineRule="exact"/>
                      <w:ind w:left="28"/>
                      <w:rPr>
                        <w:b/>
                        <w:sz w:val="20"/>
                      </w:rPr>
                    </w:pPr>
                    <w:r>
                      <w:rPr>
                        <w:b/>
                        <w:color w:val="FFFFFF"/>
                        <w:sz w:val="20"/>
                      </w:rPr>
                      <w:t>SECTION 3: Composition/information on ingredients</w:t>
                    </w:r>
                  </w:p>
                </w:txbxContent>
              </v:textbox>
            </v:shape>
            <w10:wrap type="topAndBottom" anchorx="page"/>
          </v:group>
        </w:pict>
      </w:r>
    </w:p>
    <w:p w:rsidR="009F1EA8" w:rsidRDefault="00E63810">
      <w:pPr>
        <w:pStyle w:val="GvdeMetni"/>
        <w:spacing w:before="27"/>
        <w:ind w:left="240"/>
      </w:pPr>
      <w:r>
        <w:t>Not applicable</w:t>
      </w:r>
    </w:p>
    <w:p w:rsidR="009F1EA8" w:rsidRDefault="00E63810">
      <w:pPr>
        <w:pStyle w:val="GvdeMetni"/>
        <w:spacing w:before="10"/>
        <w:ind w:left="0"/>
        <w:rPr>
          <w:sz w:val="17"/>
        </w:rPr>
      </w:pPr>
      <w:r>
        <w:pict>
          <v:shape id="_x0000_s1107" type="#_x0000_t202" style="position:absolute;margin-left:34.55pt;margin-top:11.5pt;width:526.35pt;height:9.25pt;z-index:1456;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w:r>
    </w:p>
    <w:p w:rsidR="009F1EA8" w:rsidRDefault="009F1EA8">
      <w:pPr>
        <w:pStyle w:val="GvdeMetni"/>
        <w:spacing w:before="4"/>
        <w:ind w:left="0"/>
      </w:pPr>
    </w:p>
    <w:p w:rsidR="009F1EA8" w:rsidRDefault="00E63810">
      <w:pPr>
        <w:pStyle w:val="GvdeMetni"/>
        <w:spacing w:before="95"/>
        <w:ind w:left="240" w:right="993"/>
      </w:pPr>
      <w:r>
        <w:t>This mixture does not contain any substances to be mentioned according to the Regulation on Safety Data Sheets Regarding Hazardous Substances and Mixtures published in the Official Journal numbered 29204 on December 13, 2014</w:t>
      </w:r>
    </w:p>
    <w:p w:rsidR="009F1EA8" w:rsidRDefault="00E63810">
      <w:pPr>
        <w:pStyle w:val="GvdeMetni"/>
        <w:spacing w:before="11"/>
        <w:ind w:left="0"/>
        <w:rPr>
          <w:sz w:val="26"/>
        </w:rPr>
      </w:pPr>
      <w:r>
        <w:pict>
          <v:group id="_x0000_s1101" style="position:absolute;margin-left:34.55pt;margin-top:17.45pt;width:526.35pt;height:24.15pt;z-index:1552;mso-wrap-distance-left:0;mso-wrap-distance-right:0;mso-position-horizontal-relative:page" coordorigin="691,349" coordsize="10527,483">
            <v:rect id="_x0000_s1106" style="position:absolute;left:691;top:349;width:10526;height:230" fillcolor="#006fc0" stroked="f"/>
            <v:rect id="_x0000_s1105" style="position:absolute;left:691;top:647;width:10526;height:185" fillcolor="#c5d9f0" stroked="f"/>
            <v:shape id="_x0000_s1104" type="#_x0000_t202" style="position:absolute;left:720;top:645;width:288;height:180" filled="f" stroked="f">
              <v:textbox inset="0,0,0,0">
                <w:txbxContent>
                  <w:p w:rsidR="009F1EA8" w:rsidRDefault="00E63810">
                    <w:pPr>
                      <w:spacing w:line="179" w:lineRule="exact"/>
                      <w:rPr>
                        <w:b/>
                        <w:sz w:val="16"/>
                      </w:rPr>
                    </w:pPr>
                    <w:r>
                      <w:rPr>
                        <w:b/>
                        <w:color w:val="006FC0"/>
                        <w:sz w:val="16"/>
                      </w:rPr>
                      <w:t>4.1.</w:t>
                    </w:r>
                  </w:p>
                </w:txbxContent>
              </v:textbox>
            </v:shape>
            <v:shape id="_x0000_s1103" type="#_x0000_t202" style="position:absolute;left:1428;top:645;width:2509;height:180" filled="f" stroked="f">
              <v:textbox inset="0,0,0,0">
                <w:txbxContent>
                  <w:p w:rsidR="009F1EA8" w:rsidRDefault="00E63810">
                    <w:pPr>
                      <w:spacing w:line="179" w:lineRule="exact"/>
                      <w:rPr>
                        <w:b/>
                        <w:sz w:val="16"/>
                      </w:rPr>
                    </w:pPr>
                    <w:r>
                      <w:rPr>
                        <w:b/>
                        <w:color w:val="006FC0"/>
                        <w:sz w:val="16"/>
                      </w:rPr>
                      <w:t>Description of first aid measures</w:t>
                    </w:r>
                  </w:p>
                </w:txbxContent>
              </v:textbox>
            </v:shape>
            <v:shape id="_x0000_s1102" type="#_x0000_t202" style="position:absolute;left:691;top:349;width:10527;height:264" filled="f" stroked="f">
              <v:textbox inset="0,0,0,0">
                <w:txbxContent>
                  <w:p w:rsidR="009F1EA8" w:rsidRDefault="00E63810">
                    <w:pPr>
                      <w:spacing w:line="225" w:lineRule="exact"/>
                      <w:ind w:left="28"/>
                      <w:rPr>
                        <w:b/>
                        <w:sz w:val="20"/>
                      </w:rPr>
                    </w:pPr>
                    <w:r>
                      <w:rPr>
                        <w:b/>
                        <w:color w:val="FFFFFF"/>
                        <w:sz w:val="20"/>
                      </w:rPr>
                      <w:t>SECTION 4: First aid measures</w:t>
                    </w:r>
                  </w:p>
                </w:txbxContent>
              </v:textbox>
            </v:shape>
            <w10:wrap type="topAndBottom" anchorx="page"/>
          </v:group>
        </w:pict>
      </w:r>
    </w:p>
    <w:p w:rsidR="009F1EA8" w:rsidRDefault="00E63810">
      <w:pPr>
        <w:pStyle w:val="GvdeMetni"/>
        <w:tabs>
          <w:tab w:val="left" w:pos="3785"/>
        </w:tabs>
        <w:spacing w:before="27" w:line="319" w:lineRule="auto"/>
        <w:ind w:right="2478"/>
      </w:pPr>
      <w:r>
        <w:t>First-aid measures</w:t>
      </w:r>
      <w:r>
        <w:rPr>
          <w:spacing w:val="-4"/>
        </w:rPr>
        <w:t xml:space="preserve"> </w:t>
      </w:r>
      <w:r>
        <w:t>after</w:t>
      </w:r>
      <w:r>
        <w:rPr>
          <w:spacing w:val="-4"/>
        </w:rPr>
        <w:t xml:space="preserve"> </w:t>
      </w:r>
      <w:r>
        <w:t>inhalation</w:t>
      </w:r>
      <w:r>
        <w:tab/>
        <w:t>:  Remove person to fresh air and keep comfortable</w:t>
      </w:r>
      <w:r>
        <w:rPr>
          <w:spacing w:val="1"/>
        </w:rPr>
        <w:t xml:space="preserve"> </w:t>
      </w:r>
      <w:r>
        <w:t>for</w:t>
      </w:r>
      <w:r>
        <w:rPr>
          <w:spacing w:val="2"/>
        </w:rPr>
        <w:t xml:space="preserve"> </w:t>
      </w:r>
      <w:r>
        <w:t>breathing.</w:t>
      </w:r>
      <w:r>
        <w:t xml:space="preserve"> </w:t>
      </w:r>
      <w:r>
        <w:t>First-aid measures after</w:t>
      </w:r>
      <w:r>
        <w:rPr>
          <w:spacing w:val="-9"/>
        </w:rPr>
        <w:t xml:space="preserve"> </w:t>
      </w:r>
      <w:r>
        <w:t>skin</w:t>
      </w:r>
      <w:r>
        <w:rPr>
          <w:spacing w:val="-4"/>
        </w:rPr>
        <w:t xml:space="preserve"> </w:t>
      </w:r>
      <w:r>
        <w:t>contact</w:t>
      </w:r>
      <w:r>
        <w:tab/>
        <w:t>:  Wash skin with plenty of</w:t>
      </w:r>
      <w:r>
        <w:rPr>
          <w:spacing w:val="11"/>
        </w:rPr>
        <w:t xml:space="preserve"> </w:t>
      </w:r>
      <w:r>
        <w:t>water.</w:t>
      </w:r>
    </w:p>
    <w:p w:rsidR="009F1EA8" w:rsidRDefault="00E63810">
      <w:pPr>
        <w:pStyle w:val="GvdeMetni"/>
        <w:tabs>
          <w:tab w:val="left" w:pos="3785"/>
        </w:tabs>
        <w:spacing w:line="319" w:lineRule="auto"/>
        <w:ind w:right="3227"/>
      </w:pPr>
      <w:r>
        <w:pict>
          <v:shape id="_x0000_s1100" type="#_x0000_t202" style="position:absolute;left:0;text-align:left;margin-left:34.55pt;margin-top:28.15pt;width:526.35pt;height:9.15pt;z-index:1576;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4.2.</w:t>
                  </w:r>
                  <w:r>
                    <w:rPr>
                      <w:b/>
                      <w:color w:val="006FC0"/>
                      <w:sz w:val="16"/>
                    </w:rPr>
                    <w:tab/>
                    <w:t>Most</w:t>
                  </w:r>
                  <w:r>
                    <w:rPr>
                      <w:b/>
                      <w:color w:val="006FC0"/>
                      <w:sz w:val="16"/>
                    </w:rPr>
                    <w:t xml:space="preserve"> important symptoms and effects, both acute and</w:t>
                  </w:r>
                  <w:r>
                    <w:rPr>
                      <w:b/>
                      <w:color w:val="006FC0"/>
                      <w:spacing w:val="-17"/>
                      <w:sz w:val="16"/>
                    </w:rPr>
                    <w:t xml:space="preserve"> </w:t>
                  </w:r>
                  <w:r>
                    <w:rPr>
                      <w:b/>
                      <w:color w:val="006FC0"/>
                      <w:sz w:val="16"/>
                    </w:rPr>
                    <w:t>delayed</w:t>
                  </w:r>
                </w:p>
              </w:txbxContent>
            </v:textbox>
            <w10:wrap type="topAndBottom" anchorx="page"/>
          </v:shape>
        </w:pict>
      </w:r>
      <w:r>
        <w:t>First-aid measures after</w:t>
      </w:r>
      <w:r>
        <w:rPr>
          <w:spacing w:val="-10"/>
        </w:rPr>
        <w:t xml:space="preserve"> </w:t>
      </w:r>
      <w:r>
        <w:t>eye</w:t>
      </w:r>
      <w:r>
        <w:rPr>
          <w:spacing w:val="-2"/>
        </w:rPr>
        <w:t xml:space="preserve"> </w:t>
      </w:r>
      <w:r>
        <w:t>contact</w:t>
      </w:r>
      <w:r>
        <w:tab/>
        <w:t>:  If eye irritation persists: Get</w:t>
      </w:r>
      <w:r>
        <w:rPr>
          <w:spacing w:val="1"/>
        </w:rPr>
        <w:t xml:space="preserve"> </w:t>
      </w:r>
      <w:r>
        <w:t>medical</w:t>
      </w:r>
      <w:r>
        <w:rPr>
          <w:spacing w:val="-2"/>
        </w:rPr>
        <w:t xml:space="preserve"> </w:t>
      </w:r>
      <w:r>
        <w:t>advice/attention.</w:t>
      </w:r>
      <w:r>
        <w:t xml:space="preserve"> </w:t>
      </w:r>
      <w:r>
        <w:t>First-aid measures</w:t>
      </w:r>
      <w:r>
        <w:rPr>
          <w:spacing w:val="-4"/>
        </w:rPr>
        <w:t xml:space="preserve"> </w:t>
      </w:r>
      <w:r>
        <w:t>after</w:t>
      </w:r>
      <w:r>
        <w:rPr>
          <w:spacing w:val="-4"/>
        </w:rPr>
        <w:t xml:space="preserve"> </w:t>
      </w:r>
      <w:r>
        <w:t>ingestion</w:t>
      </w:r>
      <w:r>
        <w:tab/>
        <w:t>:  Call a poison center or a doctor if you feel</w:t>
      </w:r>
      <w:r>
        <w:rPr>
          <w:spacing w:val="6"/>
        </w:rPr>
        <w:t xml:space="preserve"> </w:t>
      </w:r>
      <w:r>
        <w:t>unwell.</w:t>
      </w:r>
    </w:p>
    <w:p w:rsidR="009F1EA8" w:rsidRDefault="00E63810">
      <w:pPr>
        <w:pStyle w:val="GvdeMetni"/>
        <w:spacing w:before="41"/>
        <w:ind w:left="240"/>
      </w:pPr>
      <w:r>
        <w:t>No addition</w:t>
      </w:r>
      <w:r>
        <w:t>al information available</w:t>
      </w:r>
    </w:p>
    <w:p w:rsidR="009F1EA8" w:rsidRDefault="00E63810">
      <w:pPr>
        <w:pStyle w:val="GvdeMetni"/>
        <w:spacing w:before="6"/>
        <w:ind w:left="0"/>
        <w:rPr>
          <w:sz w:val="9"/>
        </w:rPr>
      </w:pPr>
      <w:r>
        <w:pict>
          <v:shape id="_x0000_s1099" type="#_x0000_t202" style="position:absolute;margin-left:34.55pt;margin-top:6.7pt;width:526.35pt;height:9.15pt;z-index:1600;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w:r>
    </w:p>
    <w:p w:rsidR="009F1EA8" w:rsidRDefault="00E63810">
      <w:pPr>
        <w:pStyle w:val="GvdeMetni"/>
        <w:spacing w:before="41"/>
        <w:ind w:left="240"/>
      </w:pPr>
      <w:r>
        <w:t>Treat symptomatically.</w:t>
      </w:r>
    </w:p>
    <w:p w:rsidR="009F1EA8" w:rsidRDefault="009F1EA8">
      <w:pPr>
        <w:sectPr w:rsidR="009F1EA8">
          <w:type w:val="continuous"/>
          <w:pgSz w:w="11910" w:h="16840"/>
          <w:pgMar w:top="1940" w:right="500" w:bottom="940" w:left="480" w:header="708" w:footer="708" w:gutter="0"/>
          <w:cols w:space="708"/>
        </w:sectPr>
      </w:pPr>
    </w:p>
    <w:p w:rsidR="009F1EA8" w:rsidRDefault="009F1EA8">
      <w:pPr>
        <w:pStyle w:val="GvdeMetni"/>
        <w:spacing w:before="3"/>
        <w:ind w:left="0"/>
        <w:rPr>
          <w:sz w:val="7"/>
        </w:rPr>
      </w:pPr>
    </w:p>
    <w:p w:rsidR="009F1EA8" w:rsidRDefault="00E63810">
      <w:pPr>
        <w:pStyle w:val="GvdeMetni"/>
        <w:ind w:left="211"/>
        <w:rPr>
          <w:sz w:val="20"/>
        </w:rPr>
      </w:pPr>
      <w:r>
        <w:rPr>
          <w:sz w:val="20"/>
        </w:rPr>
      </w:r>
      <w:r>
        <w:rPr>
          <w:sz w:val="20"/>
        </w:rPr>
        <w:pict>
          <v:group id="_x0000_s1093" style="width:526.35pt;height:24.15pt;mso-position-horizontal-relative:char;mso-position-vertical-relative:line" coordsize="10527,483">
            <v:rect id="_x0000_s1098" style="position:absolute;width:10526;height:230" fillcolor="#006fc0" stroked="f"/>
            <v:rect id="_x0000_s1097" style="position:absolute;top:298;width:10526;height:185" fillcolor="#c5d9f0" stroked="f"/>
            <v:shape id="_x0000_s1096" type="#_x0000_t202" style="position:absolute;left:29;top:296;width:288;height:180" filled="f" stroked="f">
              <v:textbox inset="0,0,0,0">
                <w:txbxContent>
                  <w:p w:rsidR="009F1EA8" w:rsidRDefault="00E63810">
                    <w:pPr>
                      <w:spacing w:line="179" w:lineRule="exact"/>
                      <w:rPr>
                        <w:b/>
                        <w:sz w:val="16"/>
                      </w:rPr>
                    </w:pPr>
                    <w:r>
                      <w:rPr>
                        <w:b/>
                        <w:color w:val="006FC0"/>
                        <w:sz w:val="16"/>
                      </w:rPr>
                      <w:t>5.1.</w:t>
                    </w:r>
                  </w:p>
                </w:txbxContent>
              </v:textbox>
            </v:shape>
            <v:shape id="_x0000_s1095" type="#_x0000_t202" style="position:absolute;left:737;top:296;width:1587;height:180" filled="f" stroked="f">
              <v:textbox inset="0,0,0,0">
                <w:txbxContent>
                  <w:p w:rsidR="009F1EA8" w:rsidRDefault="00E63810">
                    <w:pPr>
                      <w:spacing w:line="179" w:lineRule="exact"/>
                      <w:rPr>
                        <w:b/>
                        <w:sz w:val="16"/>
                      </w:rPr>
                    </w:pPr>
                    <w:r>
                      <w:rPr>
                        <w:b/>
                        <w:color w:val="006FC0"/>
                        <w:sz w:val="16"/>
                      </w:rPr>
                      <w:t>Extinguishing media</w:t>
                    </w:r>
                  </w:p>
                </w:txbxContent>
              </v:textbox>
            </v:shape>
            <v:shape id="_x0000_s1094" type="#_x0000_t202" style="position:absolute;width:10527;height:264" filled="f" stroked="f">
              <v:textbox inset="0,0,0,0">
                <w:txbxContent>
                  <w:p w:rsidR="009F1EA8" w:rsidRDefault="00E63810">
                    <w:pPr>
                      <w:spacing w:line="225" w:lineRule="exact"/>
                      <w:ind w:left="28"/>
                      <w:rPr>
                        <w:b/>
                        <w:sz w:val="20"/>
                      </w:rPr>
                    </w:pPr>
                    <w:r>
                      <w:rPr>
                        <w:b/>
                        <w:color w:val="FFFFFF"/>
                        <w:sz w:val="20"/>
                      </w:rPr>
                      <w:t>SECTION 5: Firefighting measures</w:t>
                    </w:r>
                  </w:p>
                </w:txbxContent>
              </v:textbox>
            </v:shape>
            <w10:wrap type="none"/>
            <w10:anchorlock/>
          </v:group>
        </w:pict>
      </w:r>
    </w:p>
    <w:p w:rsidR="009F1EA8" w:rsidRDefault="00E63810">
      <w:pPr>
        <w:pStyle w:val="GvdeMetni"/>
        <w:tabs>
          <w:tab w:val="left" w:pos="3785"/>
        </w:tabs>
        <w:spacing w:before="19"/>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rsidR="009F1EA8" w:rsidRDefault="009F1EA8">
      <w:pPr>
        <w:pStyle w:val="GvdeMetni"/>
        <w:spacing w:before="7"/>
        <w:ind w:left="0"/>
        <w:rPr>
          <w:sz w:val="11"/>
        </w:rPr>
      </w:pPr>
    </w:p>
    <w:p w:rsidR="009F1EA8" w:rsidRDefault="00E63810">
      <w:pPr>
        <w:pStyle w:val="GvdeMetni"/>
        <w:spacing w:line="182" w:lineRule="exact"/>
        <w:ind w:left="211"/>
        <w:rPr>
          <w:sz w:val="18"/>
        </w:rPr>
      </w:pPr>
      <w:r>
        <w:rPr>
          <w:position w:val="-3"/>
          <w:sz w:val="18"/>
        </w:rPr>
      </w:r>
      <w:r>
        <w:rPr>
          <w:position w:val="-3"/>
          <w:sz w:val="18"/>
        </w:rPr>
        <w:pict>
          <v:shape id="_x0000_s1092"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rsidR="009F1EA8" w:rsidRDefault="00E63810">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wrap type="none"/>
            <w10:anchorlock/>
          </v:shape>
        </w:pict>
      </w:r>
    </w:p>
    <w:p w:rsidR="009F1EA8" w:rsidRDefault="009F1EA8">
      <w:pPr>
        <w:spacing w:line="182" w:lineRule="exact"/>
        <w:rPr>
          <w:sz w:val="18"/>
        </w:rPr>
        <w:sectPr w:rsidR="009F1EA8">
          <w:headerReference w:type="default" r:id="rId11"/>
          <w:pgSz w:w="11910" w:h="16840"/>
          <w:pgMar w:top="2000" w:right="500" w:bottom="940" w:left="480" w:header="714" w:footer="743" w:gutter="0"/>
          <w:cols w:space="708"/>
        </w:sectPr>
      </w:pPr>
    </w:p>
    <w:p w:rsidR="009F1EA8" w:rsidRDefault="00E63810">
      <w:pPr>
        <w:pStyle w:val="GvdeMetni"/>
        <w:spacing w:before="56"/>
        <w:ind w:right="-18"/>
      </w:pPr>
      <w:r>
        <w:t>Hazardous decomposition products in case of fire</w:t>
      </w:r>
    </w:p>
    <w:p w:rsidR="009F1EA8" w:rsidRDefault="00E63810">
      <w:pPr>
        <w:pStyle w:val="GvdeMetni"/>
        <w:spacing w:before="56"/>
      </w:pPr>
      <w:r>
        <w:br w:type="column"/>
      </w:r>
      <w:r>
        <w:t>:  Toxic fumes may be released.</w:t>
      </w:r>
    </w:p>
    <w:p w:rsidR="009F1EA8" w:rsidRDefault="009F1EA8">
      <w:pPr>
        <w:sectPr w:rsidR="009F1EA8">
          <w:type w:val="continuous"/>
          <w:pgSz w:w="11910" w:h="16840"/>
          <w:pgMar w:top="1940" w:right="500" w:bottom="940" w:left="480" w:header="708" w:footer="708" w:gutter="0"/>
          <w:cols w:num="2" w:space="708" w:equalWidth="0">
            <w:col w:w="3475" w:space="76"/>
            <w:col w:w="7379"/>
          </w:cols>
        </w:sectPr>
      </w:pPr>
    </w:p>
    <w:p w:rsidR="009F1EA8" w:rsidRDefault="009F1EA8">
      <w:pPr>
        <w:pStyle w:val="GvdeMetni"/>
        <w:spacing w:before="4"/>
        <w:ind w:left="0"/>
        <w:rPr>
          <w:sz w:val="11"/>
        </w:rPr>
      </w:pPr>
    </w:p>
    <w:p w:rsidR="009F1EA8" w:rsidRDefault="00E63810">
      <w:pPr>
        <w:pStyle w:val="GvdeMetni"/>
        <w:spacing w:line="184" w:lineRule="exact"/>
        <w:ind w:left="211"/>
        <w:rPr>
          <w:sz w:val="18"/>
        </w:rPr>
      </w:pPr>
      <w:r>
        <w:rPr>
          <w:position w:val="-3"/>
          <w:sz w:val="18"/>
        </w:rPr>
      </w:r>
      <w:r>
        <w:rPr>
          <w:position w:val="-3"/>
          <w:sz w:val="18"/>
        </w:rPr>
        <w:pict>
          <v:shape id="_x0000_s1091"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rsidR="009F1EA8" w:rsidRDefault="00E63810">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wrap type="none"/>
            <w10:anchorlock/>
          </v:shape>
        </w:pict>
      </w:r>
    </w:p>
    <w:p w:rsidR="009F1EA8" w:rsidRDefault="00E63810">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w:t>
      </w:r>
      <w:r>
        <w:t xml:space="preserve"> </w:t>
      </w:r>
      <w:r>
        <w:t>apparatus. Complete protective</w:t>
      </w:r>
      <w:r>
        <w:rPr>
          <w:spacing w:val="-15"/>
        </w:rPr>
        <w:t xml:space="preserve"> </w:t>
      </w:r>
      <w:r>
        <w:t>clothing.</w:t>
      </w:r>
    </w:p>
    <w:p w:rsidR="009F1EA8" w:rsidRDefault="00E63810">
      <w:pPr>
        <w:pStyle w:val="GvdeMetni"/>
        <w:spacing w:before="5"/>
        <w:ind w:left="0"/>
        <w:rPr>
          <w:sz w:val="12"/>
        </w:rPr>
      </w:pPr>
      <w:r>
        <w:pict>
          <v:group id="_x0000_s1085" style="position:absolute;margin-left:34.55pt;margin-top:9.1pt;width:526.35pt;height:24.15pt;z-index:1840;mso-wrap-distance-left:0;mso-wrap-distance-right:0;mso-position-horizontal-relative:page" coordorigin="691,182" coordsize="10527,483">
            <v:rect id="_x0000_s1090" style="position:absolute;left:691;top:182;width:10526;height:231" fillcolor="#006fc0" stroked="f"/>
            <v:rect id="_x0000_s1089" style="position:absolute;left:691;top:483;width:10526;height:182" fillcolor="#c5d9f0" stroked="f"/>
            <v:shape id="_x0000_s1088" type="#_x0000_t202" style="position:absolute;left:720;top:481;width:288;height:180" filled="f" stroked="f">
              <v:textbox inset="0,0,0,0">
                <w:txbxContent>
                  <w:p w:rsidR="009F1EA8" w:rsidRDefault="00E63810">
                    <w:pPr>
                      <w:spacing w:line="179" w:lineRule="exact"/>
                      <w:rPr>
                        <w:b/>
                        <w:sz w:val="16"/>
                      </w:rPr>
                    </w:pPr>
                    <w:r>
                      <w:rPr>
                        <w:b/>
                        <w:color w:val="006FC0"/>
                        <w:sz w:val="16"/>
                      </w:rPr>
                      <w:t>6.1.</w:t>
                    </w:r>
                  </w:p>
                </w:txbxContent>
              </v:textbox>
            </v:shape>
            <v:shape id="_x0000_s1087" type="#_x0000_t202" style="position:absolute;left:1428;top:481;width:5493;height:180" filled="f" stroked="f">
              <v:textbox inset="0,0,0,0">
                <w:txbxContent>
                  <w:p w:rsidR="009F1EA8" w:rsidRDefault="00E63810">
                    <w:pPr>
                      <w:spacing w:line="179" w:lineRule="exact"/>
                      <w:rPr>
                        <w:b/>
                        <w:sz w:val="16"/>
                      </w:rPr>
                    </w:pPr>
                    <w:r>
                      <w:rPr>
                        <w:b/>
                        <w:color w:val="006FC0"/>
                        <w:sz w:val="16"/>
                      </w:rPr>
                      <w:t>Personal precautions, protective equip</w:t>
                    </w:r>
                    <w:r>
                      <w:rPr>
                        <w:b/>
                        <w:color w:val="006FC0"/>
                        <w:sz w:val="16"/>
                      </w:rPr>
                      <w:t>ment and emergency procedures</w:t>
                    </w:r>
                  </w:p>
                </w:txbxContent>
              </v:textbox>
            </v:shape>
            <v:shape id="_x0000_s1086" type="#_x0000_t202" style="position:absolute;left:691;top:182;width:10527;height:266" filled="f" stroked="f">
              <v:textbox inset="0,0,0,0">
                <w:txbxContent>
                  <w:p w:rsidR="009F1EA8" w:rsidRDefault="00E63810">
                    <w:pPr>
                      <w:spacing w:line="225" w:lineRule="exact"/>
                      <w:ind w:left="28"/>
                      <w:rPr>
                        <w:b/>
                        <w:sz w:val="20"/>
                      </w:rPr>
                    </w:pPr>
                    <w:r>
                      <w:rPr>
                        <w:b/>
                        <w:color w:val="FFFFFF"/>
                        <w:sz w:val="20"/>
                      </w:rPr>
                      <w:t>SECTION 6: Accidental release measures</w:t>
                    </w:r>
                  </w:p>
                </w:txbxContent>
              </v:textbox>
            </v:shape>
            <w10:wrap type="topAndBottom" anchorx="page"/>
          </v:group>
        </w:pict>
      </w:r>
    </w:p>
    <w:p w:rsidR="009F1EA8" w:rsidRDefault="00E63810">
      <w:pPr>
        <w:pStyle w:val="Balk2"/>
        <w:numPr>
          <w:ilvl w:val="2"/>
          <w:numId w:val="2"/>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rsidR="009F1EA8" w:rsidRDefault="00E63810">
      <w:pPr>
        <w:pStyle w:val="GvdeMetni"/>
        <w:tabs>
          <w:tab w:val="left" w:pos="3785"/>
        </w:tabs>
        <w:spacing w:before="63"/>
      </w:pPr>
      <w:r>
        <w:t>Emergency</w:t>
      </w:r>
      <w:r>
        <w:rPr>
          <w:spacing w:val="-4"/>
        </w:rPr>
        <w:t xml:space="preserve"> </w:t>
      </w:r>
      <w:r>
        <w:t>procedures</w:t>
      </w:r>
      <w:r>
        <w:tab/>
        <w:t>:  Ventilate spillage</w:t>
      </w:r>
      <w:r>
        <w:rPr>
          <w:spacing w:val="18"/>
        </w:rPr>
        <w:t xml:space="preserve"> </w:t>
      </w:r>
      <w:r>
        <w:t>area.</w:t>
      </w:r>
    </w:p>
    <w:p w:rsidR="009F1EA8" w:rsidRDefault="009F1EA8">
      <w:pPr>
        <w:pStyle w:val="GvdeMetni"/>
        <w:spacing w:before="5"/>
        <w:ind w:left="0"/>
        <w:rPr>
          <w:sz w:val="15"/>
        </w:rPr>
      </w:pPr>
    </w:p>
    <w:p w:rsidR="009F1EA8" w:rsidRDefault="00E63810">
      <w:pPr>
        <w:pStyle w:val="Balk2"/>
        <w:numPr>
          <w:ilvl w:val="2"/>
          <w:numId w:val="2"/>
        </w:numPr>
        <w:tabs>
          <w:tab w:val="left" w:pos="948"/>
          <w:tab w:val="left" w:pos="949"/>
        </w:tabs>
        <w:ind w:hanging="708"/>
      </w:pPr>
      <w:r>
        <w:rPr>
          <w:color w:val="006FC0"/>
        </w:rPr>
        <w:t>For emergency</w:t>
      </w:r>
      <w:r>
        <w:rPr>
          <w:color w:val="006FC0"/>
          <w:spacing w:val="-5"/>
        </w:rPr>
        <w:t xml:space="preserve"> </w:t>
      </w:r>
      <w:r>
        <w:rPr>
          <w:color w:val="006FC0"/>
        </w:rPr>
        <w:t>responders</w:t>
      </w:r>
    </w:p>
    <w:p w:rsidR="009F1EA8" w:rsidRDefault="00E63810">
      <w:pPr>
        <w:pStyle w:val="GvdeMetni"/>
        <w:tabs>
          <w:tab w:val="left" w:pos="3785"/>
        </w:tabs>
        <w:spacing w:before="60"/>
        <w:ind w:left="3944" w:right="583" w:hanging="3709"/>
      </w:pPr>
      <w:r>
        <w:t>Protective</w:t>
      </w:r>
      <w:r>
        <w:rPr>
          <w:spacing w:val="-3"/>
        </w:rPr>
        <w:t xml:space="preserve"> </w:t>
      </w:r>
      <w:r>
        <w:t>equipment</w:t>
      </w:r>
      <w:r>
        <w:tab/>
      </w:r>
      <w:r>
        <w:t>:  Do not attempt to take action without suitable protective equipment. For</w:t>
      </w:r>
      <w:r>
        <w:rPr>
          <w:spacing w:val="-10"/>
        </w:rPr>
        <w:t xml:space="preserve"> </w:t>
      </w:r>
      <w:r>
        <w:t>further</w:t>
      </w:r>
      <w:r>
        <w:rPr>
          <w:spacing w:val="-3"/>
        </w:rPr>
        <w:t xml:space="preserve"> </w:t>
      </w:r>
      <w:r>
        <w:t>information</w:t>
      </w:r>
      <w:r>
        <w:t xml:space="preserve"> </w:t>
      </w:r>
      <w:r>
        <w:t>refer to section 8: "Exposure controls/personal</w:t>
      </w:r>
      <w:r>
        <w:rPr>
          <w:spacing w:val="-28"/>
        </w:rPr>
        <w:t xml:space="preserve"> </w:t>
      </w:r>
      <w:r>
        <w:t>protection".</w:t>
      </w:r>
    </w:p>
    <w:p w:rsidR="009F1EA8" w:rsidRDefault="00E63810">
      <w:pPr>
        <w:pStyle w:val="GvdeMetni"/>
        <w:spacing w:before="6"/>
        <w:ind w:left="0"/>
        <w:rPr>
          <w:sz w:val="9"/>
        </w:rPr>
      </w:pPr>
      <w:r>
        <w:pict>
          <v:shape id="_x0000_s1084" type="#_x0000_t202" style="position:absolute;margin-left:34.55pt;margin-top:6.7pt;width:526.35pt;height:9.15pt;z-index:1864;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w:r>
    </w:p>
    <w:p w:rsidR="009F1EA8" w:rsidRDefault="00E63810">
      <w:pPr>
        <w:pStyle w:val="GvdeMetni"/>
        <w:spacing w:before="41"/>
        <w:ind w:left="240"/>
      </w:pPr>
      <w:r>
        <w:t>Avoid release to the environment.</w:t>
      </w:r>
    </w:p>
    <w:p w:rsidR="009F1EA8" w:rsidRDefault="00E63810">
      <w:pPr>
        <w:pStyle w:val="GvdeMetni"/>
        <w:spacing w:before="6"/>
        <w:ind w:left="0"/>
        <w:rPr>
          <w:sz w:val="9"/>
        </w:rPr>
      </w:pPr>
      <w:r>
        <w:pict>
          <v:shape id="_x0000_s1083" type="#_x0000_t202" style="position:absolute;margin-left:34.55pt;margin-top:6.7pt;width:526.35pt;height:9.15pt;z-index:1888;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6.3.</w:t>
                  </w:r>
                  <w:r>
                    <w:rPr>
                      <w:b/>
                      <w:color w:val="006FC0"/>
                      <w:sz w:val="16"/>
                    </w:rPr>
                    <w:tab/>
                    <w:t>Methods and material f</w:t>
                  </w:r>
                  <w:r>
                    <w:rPr>
                      <w:b/>
                      <w:color w:val="006FC0"/>
                      <w:sz w:val="16"/>
                    </w:rPr>
                    <w:t>or containment and cleaning</w:t>
                  </w:r>
                  <w:r>
                    <w:rPr>
                      <w:b/>
                      <w:color w:val="006FC0"/>
                      <w:spacing w:val="-14"/>
                      <w:sz w:val="16"/>
                    </w:rPr>
                    <w:t xml:space="preserve"> </w:t>
                  </w:r>
                  <w:r>
                    <w:rPr>
                      <w:b/>
                      <w:color w:val="006FC0"/>
                      <w:sz w:val="16"/>
                    </w:rPr>
                    <w:t>up</w:t>
                  </w:r>
                </w:p>
              </w:txbxContent>
            </v:textbox>
            <w10:wrap type="topAndBottom" anchorx="page"/>
          </v:shape>
        </w:pict>
      </w:r>
    </w:p>
    <w:p w:rsidR="009F1EA8" w:rsidRDefault="00E63810">
      <w:pPr>
        <w:pStyle w:val="GvdeMetni"/>
        <w:tabs>
          <w:tab w:val="left" w:pos="3785"/>
        </w:tabs>
        <w:spacing w:before="41"/>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rsidR="009F1EA8" w:rsidRDefault="00E63810">
      <w:pPr>
        <w:pStyle w:val="GvdeMetni"/>
        <w:tabs>
          <w:tab w:val="left" w:pos="3785"/>
        </w:tabs>
        <w:spacing w:before="60"/>
      </w:pPr>
      <w:r>
        <w:t>Other</w:t>
      </w:r>
      <w:r>
        <w:rPr>
          <w:spacing w:val="-2"/>
        </w:rPr>
        <w:t xml:space="preserve"> </w:t>
      </w:r>
      <w:r>
        <w:t>information</w:t>
      </w:r>
      <w:r>
        <w:tab/>
        <w:t>:  Dispose of materials or solid residues at an authorized</w:t>
      </w:r>
      <w:r>
        <w:rPr>
          <w:spacing w:val="7"/>
        </w:rPr>
        <w:t xml:space="preserve"> </w:t>
      </w:r>
      <w:r>
        <w:t>site.</w:t>
      </w:r>
    </w:p>
    <w:p w:rsidR="009F1EA8" w:rsidRDefault="00E63810">
      <w:pPr>
        <w:pStyle w:val="GvdeMetni"/>
        <w:spacing w:before="3"/>
        <w:ind w:left="0"/>
        <w:rPr>
          <w:sz w:val="9"/>
        </w:rPr>
      </w:pPr>
      <w:r>
        <w:pict>
          <v:shape id="_x0000_s1082" type="#_x0000_t202" style="position:absolute;margin-left:34.55pt;margin-top:6.55pt;width:526.35pt;height:9.3pt;z-index:1912;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w:r>
    </w:p>
    <w:p w:rsidR="009F1EA8" w:rsidRDefault="00E63810">
      <w:pPr>
        <w:pStyle w:val="GvdeMetni"/>
        <w:spacing w:before="41" w:after="124"/>
        <w:ind w:left="240"/>
      </w:pPr>
      <w:r>
        <w:t>For further information refer to section 13.</w:t>
      </w:r>
    </w:p>
    <w:p w:rsidR="009F1EA8" w:rsidRDefault="00E63810">
      <w:pPr>
        <w:pStyle w:val="GvdeMetni"/>
        <w:ind w:left="211"/>
        <w:rPr>
          <w:sz w:val="20"/>
        </w:rPr>
      </w:pPr>
      <w:r>
        <w:rPr>
          <w:sz w:val="20"/>
        </w:rPr>
      </w:r>
      <w:r>
        <w:rPr>
          <w:sz w:val="20"/>
        </w:rPr>
        <w:pict>
          <v:group id="_x0000_s1076" style="width:526.35pt;height:24.15pt;mso-position-horizontal-relative:char;mso-position-vertical-relative:line" coordsize="10527,483">
            <v:rect id="_x0000_s1081" style="position:absolute;width:10526;height:228" fillcolor="#006fc0" stroked="f"/>
            <v:rect id="_x0000_s1080" style="position:absolute;top:298;width:10526;height:185" fillcolor="#c5d9f0" stroked="f"/>
            <v:shape id="_x0000_s1079" type="#_x0000_t202" style="position:absolute;left:29;top:296;width:288;height:180" filled="f" stroked="f">
              <v:textbox inset="0,0,0,0">
                <w:txbxContent>
                  <w:p w:rsidR="009F1EA8" w:rsidRDefault="00E63810">
                    <w:pPr>
                      <w:spacing w:line="179" w:lineRule="exact"/>
                      <w:rPr>
                        <w:b/>
                        <w:sz w:val="16"/>
                      </w:rPr>
                    </w:pPr>
                    <w:r>
                      <w:rPr>
                        <w:b/>
                        <w:color w:val="006FC0"/>
                        <w:sz w:val="16"/>
                      </w:rPr>
                      <w:t>7.1.</w:t>
                    </w:r>
                  </w:p>
                </w:txbxContent>
              </v:textbox>
            </v:shape>
            <v:shape id="_x0000_s1078" type="#_x0000_t202" style="position:absolute;left:737;top:296;width:2271;height:180" filled="f" stroked="f">
              <v:textbox inset="0,0,0,0">
                <w:txbxContent>
                  <w:p w:rsidR="009F1EA8" w:rsidRDefault="00E63810">
                    <w:pPr>
                      <w:spacing w:line="179" w:lineRule="exact"/>
                      <w:rPr>
                        <w:b/>
                        <w:sz w:val="16"/>
                      </w:rPr>
                    </w:pPr>
                    <w:r>
                      <w:rPr>
                        <w:b/>
                        <w:color w:val="006FC0"/>
                        <w:sz w:val="16"/>
                      </w:rPr>
                      <w:t>Precautions for safe handling</w:t>
                    </w:r>
                  </w:p>
                </w:txbxContent>
              </v:textbox>
            </v:shape>
            <v:shape id="_x0000_s1077" type="#_x0000_t202" style="position:absolute;width:10527;height:263" filled="f" stroked="f">
              <v:textbox inset="0,0,0,0">
                <w:txbxContent>
                  <w:p w:rsidR="009F1EA8" w:rsidRDefault="00E63810">
                    <w:pPr>
                      <w:spacing w:line="225" w:lineRule="exact"/>
                      <w:ind w:left="28"/>
                      <w:rPr>
                        <w:b/>
                        <w:sz w:val="20"/>
                      </w:rPr>
                    </w:pPr>
                    <w:r>
                      <w:rPr>
                        <w:b/>
                        <w:color w:val="FFFFFF"/>
                        <w:sz w:val="20"/>
                      </w:rPr>
                      <w:t>SECTION 7: Handling and storage</w:t>
                    </w:r>
                  </w:p>
                </w:txbxContent>
              </v:textbox>
            </v:shape>
            <w10:wrap type="none"/>
            <w10:anchorlock/>
          </v:group>
        </w:pict>
      </w:r>
    </w:p>
    <w:p w:rsidR="009F1EA8" w:rsidRDefault="00E63810">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w:t>
      </w:r>
      <w:r>
        <w:t xml:space="preserve"> station. Wear personal protective</w:t>
      </w:r>
      <w:r>
        <w:rPr>
          <w:spacing w:val="-7"/>
        </w:rPr>
        <w:t xml:space="preserve"> </w:t>
      </w:r>
      <w:r>
        <w:t>equipment.</w:t>
      </w:r>
    </w:p>
    <w:p w:rsidR="009F1EA8" w:rsidRDefault="00E63810">
      <w:pPr>
        <w:pStyle w:val="GvdeMetni"/>
        <w:tabs>
          <w:tab w:val="left" w:pos="3785"/>
        </w:tabs>
        <w:spacing w:before="60"/>
        <w:ind w:left="3944" w:right="600" w:hanging="3709"/>
      </w:pPr>
      <w:r>
        <w:t>Hygiene</w:t>
      </w:r>
      <w:r>
        <w:rPr>
          <w:spacing w:val="-2"/>
        </w:rPr>
        <w:t xml:space="preserve"> </w:t>
      </w:r>
      <w:r>
        <w:t>measures</w:t>
      </w:r>
      <w:r>
        <w:tab/>
        <w:t>:  Do not eat, drink or smoke when using this product. Always wash hands after</w:t>
      </w:r>
      <w:r>
        <w:rPr>
          <w:spacing w:val="1"/>
        </w:rPr>
        <w:t xml:space="preserve"> </w:t>
      </w:r>
      <w:r>
        <w:t>handling</w:t>
      </w:r>
      <w:r>
        <w:rPr>
          <w:spacing w:val="-4"/>
        </w:rPr>
        <w:t xml:space="preserve"> </w:t>
      </w:r>
      <w:r>
        <w:t>the</w:t>
      </w:r>
      <w:r>
        <w:t xml:space="preserve"> </w:t>
      </w:r>
      <w:r>
        <w:t>product.</w:t>
      </w:r>
    </w:p>
    <w:p w:rsidR="009F1EA8" w:rsidRDefault="00E63810">
      <w:pPr>
        <w:pStyle w:val="GvdeMetni"/>
        <w:spacing w:before="6"/>
        <w:ind w:left="0"/>
        <w:rPr>
          <w:sz w:val="9"/>
        </w:rPr>
      </w:pPr>
      <w:r>
        <w:pict>
          <v:shape id="_x0000_s1075" type="#_x0000_t202" style="position:absolute;margin-left:34.55pt;margin-top:6.7pt;width:526.35pt;height:9.15pt;z-index:2032;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w:r>
    </w:p>
    <w:p w:rsidR="009F1EA8" w:rsidRDefault="00E63810">
      <w:pPr>
        <w:pStyle w:val="GvdeMetni"/>
        <w:tabs>
          <w:tab w:val="left" w:pos="3785"/>
        </w:tabs>
        <w:spacing w:before="41"/>
      </w:pPr>
      <w:r>
        <w:t>Storage</w:t>
      </w:r>
      <w:r>
        <w:rPr>
          <w:spacing w:val="-4"/>
        </w:rPr>
        <w:t xml:space="preserve"> </w:t>
      </w:r>
      <w:r>
        <w:t>conditions</w:t>
      </w:r>
      <w:r>
        <w:tab/>
      </w:r>
      <w:r>
        <w:t>:  Store in a well-ventilated place. Keep</w:t>
      </w:r>
      <w:r>
        <w:rPr>
          <w:spacing w:val="10"/>
        </w:rPr>
        <w:t xml:space="preserve"> </w:t>
      </w:r>
      <w:r>
        <w:t>cool.</w:t>
      </w:r>
    </w:p>
    <w:p w:rsidR="009F1EA8" w:rsidRDefault="00E63810">
      <w:pPr>
        <w:pStyle w:val="GvdeMetni"/>
        <w:spacing w:before="6"/>
        <w:ind w:left="0"/>
        <w:rPr>
          <w:sz w:val="9"/>
        </w:rPr>
      </w:pPr>
      <w:r>
        <w:pict>
          <v:shape id="_x0000_s1074" type="#_x0000_t202" style="position:absolute;margin-left:34.55pt;margin-top:6.7pt;width:526.35pt;height:9.15pt;z-index:2056;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w:r>
    </w:p>
    <w:p w:rsidR="009F1EA8" w:rsidRDefault="00E63810">
      <w:pPr>
        <w:pStyle w:val="GvdeMetni"/>
        <w:spacing w:before="41" w:after="124"/>
        <w:ind w:left="240"/>
      </w:pPr>
      <w:r>
        <w:t>No additional information available</w:t>
      </w:r>
    </w:p>
    <w:p w:rsidR="009F1EA8" w:rsidRDefault="00E63810">
      <w:pPr>
        <w:pStyle w:val="GvdeMetni"/>
        <w:ind w:left="211"/>
        <w:rPr>
          <w:sz w:val="20"/>
        </w:rPr>
      </w:pPr>
      <w:r>
        <w:rPr>
          <w:sz w:val="20"/>
        </w:rPr>
      </w:r>
      <w:r>
        <w:rPr>
          <w:sz w:val="20"/>
        </w:rPr>
        <w:pict>
          <v:group id="_x0000_s1071" style="width:526.35pt;height:13.3pt;mso-position-horizontal-relative:char;mso-position-vertical-relative:line" coordsize="10527,266">
            <v:rect id="_x0000_s1073" style="position:absolute;width:10526;height:230" fillcolor="#006fc0" stroked="f"/>
            <v:shape id="_x0000_s1072" type="#_x0000_t202" style="position:absolute;width:10527;height:266" filled="f" stroked="f">
              <v:textbox inset="0,0,0,0">
                <w:txbxContent>
                  <w:p w:rsidR="009F1EA8" w:rsidRDefault="00E63810">
                    <w:pPr>
                      <w:spacing w:line="225" w:lineRule="exact"/>
                      <w:ind w:left="28"/>
                      <w:rPr>
                        <w:b/>
                        <w:sz w:val="20"/>
                      </w:rPr>
                    </w:pPr>
                    <w:r>
                      <w:rPr>
                        <w:b/>
                        <w:color w:val="FFFFFF"/>
                        <w:sz w:val="20"/>
                      </w:rPr>
                      <w:t>SECTION 8: Exposure controls/personal protection</w:t>
                    </w:r>
                  </w:p>
                </w:txbxContent>
              </v:textbox>
            </v:shape>
            <w10:wrap type="none"/>
            <w10:anchorlock/>
          </v:group>
        </w:pict>
      </w:r>
    </w:p>
    <w:p w:rsidR="009F1EA8" w:rsidRDefault="00E63810">
      <w:pPr>
        <w:pStyle w:val="GvdeMetni"/>
        <w:spacing w:line="183" w:lineRule="exact"/>
        <w:ind w:left="211"/>
        <w:rPr>
          <w:sz w:val="18"/>
        </w:rPr>
      </w:pPr>
      <w:r>
        <w:rPr>
          <w:position w:val="-3"/>
          <w:sz w:val="18"/>
        </w:rPr>
      </w:r>
      <w:r>
        <w:rPr>
          <w:position w:val="-3"/>
          <w:sz w:val="18"/>
        </w:rPr>
        <w:pict>
          <v:group id="_x0000_s1067" style="width:526.35pt;height:9.2pt;mso-position-horizontal-relative:char;mso-position-vertical-relative:line" coordsize="10527,184">
            <v:rect id="_x0000_s1070" style="position:absolute;top:2;width:10526;height:182" fillcolor="#c5d9f0" stroked="f"/>
            <v:shape id="_x0000_s1069" type="#_x0000_t202" style="position:absolute;left:29;width:288;height:180" filled="f" stroked="f">
              <v:textbox inset="0,0,0,0">
                <w:txbxContent>
                  <w:p w:rsidR="009F1EA8" w:rsidRDefault="00E63810">
                    <w:pPr>
                      <w:spacing w:line="179" w:lineRule="exact"/>
                      <w:rPr>
                        <w:b/>
                        <w:sz w:val="16"/>
                      </w:rPr>
                    </w:pPr>
                    <w:r>
                      <w:rPr>
                        <w:b/>
                        <w:color w:val="006FC0"/>
                        <w:sz w:val="16"/>
                      </w:rPr>
                      <w:t>8.1.</w:t>
                    </w:r>
                  </w:p>
                </w:txbxContent>
              </v:textbox>
            </v:shape>
            <v:shape id="_x0000_s1068" type="#_x0000_t202" style="position:absolute;left:737;width:1499;height:180" filled="f" stroked="f">
              <v:textbox inset="0,0,0,0">
                <w:txbxContent>
                  <w:p w:rsidR="009F1EA8" w:rsidRDefault="00E63810">
                    <w:pPr>
                      <w:spacing w:line="179" w:lineRule="exact"/>
                      <w:rPr>
                        <w:b/>
                        <w:sz w:val="16"/>
                      </w:rPr>
                    </w:pPr>
                    <w:r>
                      <w:rPr>
                        <w:b/>
                        <w:color w:val="006FC0"/>
                        <w:sz w:val="16"/>
                      </w:rPr>
                      <w:t>Control parame</w:t>
                    </w:r>
                    <w:r>
                      <w:rPr>
                        <w:b/>
                        <w:color w:val="006FC0"/>
                        <w:sz w:val="16"/>
                      </w:rPr>
                      <w:t>ters</w:t>
                    </w:r>
                  </w:p>
                </w:txbxContent>
              </v:textbox>
            </v:shape>
            <w10:wrap type="none"/>
            <w10:anchorlock/>
          </v:group>
        </w:pict>
      </w:r>
    </w:p>
    <w:p w:rsidR="009F1EA8" w:rsidRDefault="00E63810">
      <w:pPr>
        <w:pStyle w:val="GvdeMetni"/>
        <w:spacing w:before="61"/>
        <w:ind w:left="240"/>
      </w:pPr>
      <w:r>
        <w:t>No additional information available</w:t>
      </w:r>
    </w:p>
    <w:p w:rsidR="009F1EA8" w:rsidRDefault="00E63810">
      <w:pPr>
        <w:pStyle w:val="GvdeMetni"/>
        <w:spacing w:before="8"/>
        <w:ind w:left="0"/>
        <w:rPr>
          <w:sz w:val="28"/>
        </w:rPr>
      </w:pPr>
      <w:r>
        <w:pict>
          <v:shape id="_x0000_s1066" type="#_x0000_t202" style="position:absolute;margin-left:34.55pt;margin-top:17.75pt;width:526.35pt;height:9.15pt;z-index:2200;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w:r>
    </w:p>
    <w:p w:rsidR="009F1EA8" w:rsidRDefault="00E63810">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w:t>
      </w:r>
      <w:r>
        <w:t xml:space="preserve"> </w:t>
      </w:r>
      <w:r>
        <w:t>Hand</w:t>
      </w:r>
      <w:r>
        <w:rPr>
          <w:spacing w:val="-1"/>
        </w:rPr>
        <w:t xml:space="preserve"> </w:t>
      </w:r>
      <w:r>
        <w:t>protection</w:t>
      </w:r>
      <w:r>
        <w:tab/>
        <w:t>:  Protective</w:t>
      </w:r>
      <w:r>
        <w:rPr>
          <w:spacing w:val="20"/>
        </w:rPr>
        <w:t xml:space="preserve"> </w:t>
      </w:r>
      <w:r>
        <w:t>gloves</w:t>
      </w:r>
    </w:p>
    <w:p w:rsidR="009F1EA8" w:rsidRDefault="00E63810">
      <w:pPr>
        <w:pStyle w:val="GvdeMetni"/>
        <w:tabs>
          <w:tab w:val="left" w:pos="3785"/>
        </w:tabs>
        <w:spacing w:before="5"/>
      </w:pPr>
      <w:r>
        <w:t>Eye</w:t>
      </w:r>
      <w:r>
        <w:rPr>
          <w:spacing w:val="-2"/>
        </w:rPr>
        <w:t xml:space="preserve"> </w:t>
      </w:r>
      <w:r>
        <w:t>protection</w:t>
      </w:r>
      <w:r>
        <w:tab/>
        <w:t>:  Safety</w:t>
      </w:r>
      <w:r>
        <w:rPr>
          <w:spacing w:val="20"/>
        </w:rPr>
        <w:t xml:space="preserve"> </w:t>
      </w:r>
      <w:r>
        <w:t>glasses</w:t>
      </w:r>
    </w:p>
    <w:p w:rsidR="009F1EA8" w:rsidRDefault="009F1EA8">
      <w:pPr>
        <w:pStyle w:val="GvdeMetni"/>
        <w:spacing w:before="5"/>
        <w:ind w:left="0"/>
        <w:rPr>
          <w:sz w:val="14"/>
        </w:rPr>
      </w:pPr>
    </w:p>
    <w:p w:rsidR="009F1EA8" w:rsidRDefault="00E63810">
      <w:pPr>
        <w:pStyle w:val="GvdeMetni"/>
        <w:tabs>
          <w:tab w:val="left" w:pos="3785"/>
        </w:tabs>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rsidR="009F1EA8" w:rsidRDefault="009F1EA8">
      <w:pPr>
        <w:pStyle w:val="GvdeMetni"/>
        <w:spacing w:before="5"/>
        <w:ind w:left="0"/>
        <w:rPr>
          <w:sz w:val="14"/>
        </w:rPr>
      </w:pPr>
    </w:p>
    <w:p w:rsidR="009F1EA8" w:rsidRDefault="00E63810">
      <w:pPr>
        <w:pStyle w:val="GvdeMetni"/>
        <w:tabs>
          <w:tab w:val="left" w:pos="3785"/>
        </w:tabs>
      </w:pPr>
      <w:r>
        <w:t>Respiratory</w:t>
      </w:r>
      <w:r>
        <w:rPr>
          <w:spacing w:val="-3"/>
        </w:rPr>
        <w:t xml:space="preserve"> </w:t>
      </w:r>
      <w:r>
        <w:t>protection</w:t>
      </w:r>
      <w:r>
        <w:tab/>
        <w:t>:  In case of insufficient ventilation, wear suitable respiratory</w:t>
      </w:r>
      <w:r>
        <w:rPr>
          <w:spacing w:val="-3"/>
        </w:rPr>
        <w:t xml:space="preserve"> </w:t>
      </w:r>
      <w:r>
        <w:t>equipment</w:t>
      </w:r>
    </w:p>
    <w:p w:rsidR="009F1EA8" w:rsidRDefault="009F1EA8">
      <w:pPr>
        <w:pStyle w:val="GvdeMetni"/>
        <w:spacing w:before="2"/>
        <w:ind w:left="0"/>
        <w:rPr>
          <w:sz w:val="14"/>
        </w:rPr>
      </w:pPr>
    </w:p>
    <w:p w:rsidR="009F1EA8" w:rsidRDefault="00E63810">
      <w:pPr>
        <w:pStyle w:val="GvdeMetni"/>
        <w:tabs>
          <w:tab w:val="left" w:pos="3785"/>
        </w:tabs>
        <w:spacing w:before="1"/>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rsidR="009F1EA8" w:rsidRDefault="00E63810">
      <w:pPr>
        <w:pStyle w:val="GvdeMetni"/>
        <w:spacing w:before="8"/>
        <w:ind w:left="0"/>
        <w:rPr>
          <w:sz w:val="12"/>
        </w:rPr>
      </w:pPr>
      <w:r>
        <w:pict>
          <v:group id="_x0000_s1060" style="position:absolute;margin-left:34.55pt;margin-top:9.25pt;width:526.35pt;height:24.15pt;z-index:2296;mso-wrap-distance-left:0;mso-wrap-distance-right:0;mso-position-horizontal-relative:page" coordorigin="691,185" coordsize="10527,483">
            <v:rect id="_x0000_s1065" style="position:absolute;left:691;top:185;width:10526;height:230" fillcolor="#006fc0" stroked="f"/>
            <v:rect id="_x0000_s1064" style="position:absolute;left:691;top:485;width:10526;height:182" fillcolor="#c5d9f0" stroked="f"/>
            <v:shape id="_x0000_s1063" type="#_x0000_t202" style="position:absolute;left:720;top:484;width:288;height:180" filled="f" stroked="f">
              <v:textbox inset="0,0,0,0">
                <w:txbxContent>
                  <w:p w:rsidR="009F1EA8" w:rsidRDefault="00E63810">
                    <w:pPr>
                      <w:spacing w:line="179" w:lineRule="exact"/>
                      <w:rPr>
                        <w:b/>
                        <w:sz w:val="16"/>
                      </w:rPr>
                    </w:pPr>
                    <w:r>
                      <w:rPr>
                        <w:b/>
                        <w:color w:val="006FC0"/>
                        <w:sz w:val="16"/>
                      </w:rPr>
                      <w:t>9.1.</w:t>
                    </w:r>
                  </w:p>
                </w:txbxContent>
              </v:textbox>
            </v:shape>
            <v:shape id="_x0000_s1062" type="#_x0000_t202" style="position:absolute;left:1428;top:484;width:4168;height:180" filled="f" stroked="f">
              <v:textbox inset="0,0,0,0">
                <w:txbxContent>
                  <w:p w:rsidR="009F1EA8" w:rsidRDefault="00E63810">
                    <w:pPr>
                      <w:spacing w:line="179" w:lineRule="exact"/>
                      <w:rPr>
                        <w:b/>
                        <w:sz w:val="16"/>
                      </w:rPr>
                    </w:pPr>
                    <w:r>
                      <w:rPr>
                        <w:b/>
                        <w:color w:val="006FC0"/>
                        <w:sz w:val="16"/>
                      </w:rPr>
                      <w:t>Information on basic physical and chemical properties</w:t>
                    </w:r>
                  </w:p>
                </w:txbxContent>
              </v:textbox>
            </v:shape>
            <v:shape id="_x0000_s1061" type="#_x0000_t202" style="position:absolute;left:691;top:185;width:10527;height:266" filled="f" stroked="f">
              <v:textbox inset="0,0,0,0">
                <w:txbxContent>
                  <w:p w:rsidR="009F1EA8" w:rsidRDefault="00E63810">
                    <w:pPr>
                      <w:spacing w:line="225" w:lineRule="exact"/>
                      <w:ind w:left="28"/>
                      <w:rPr>
                        <w:b/>
                        <w:sz w:val="20"/>
                      </w:rPr>
                    </w:pPr>
                    <w:r>
                      <w:rPr>
                        <w:b/>
                        <w:color w:val="FFFFFF"/>
                        <w:sz w:val="20"/>
                      </w:rPr>
                      <w:t>SECTION 9: Physical and chemical properties</w:t>
                    </w:r>
                  </w:p>
                </w:txbxContent>
              </v:textbox>
            </v:shape>
            <w10:wrap type="topAndBottom" anchorx="page"/>
          </v:group>
        </w:pict>
      </w:r>
    </w:p>
    <w:p w:rsidR="009F1EA8" w:rsidRDefault="00E63810">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rsidR="009F1EA8" w:rsidRDefault="00E63810">
      <w:pPr>
        <w:pStyle w:val="GvdeMetni"/>
        <w:tabs>
          <w:tab w:val="left" w:pos="3785"/>
        </w:tabs>
        <w:spacing w:before="70"/>
      </w:pPr>
      <w:r>
        <w:t>Colour</w:t>
      </w:r>
      <w:r>
        <w:tab/>
        <w:t>:   No data</w:t>
      </w:r>
      <w:r>
        <w:rPr>
          <w:spacing w:val="-24"/>
        </w:rPr>
        <w:t xml:space="preserve"> </w:t>
      </w:r>
      <w:r>
        <w:t>available</w:t>
      </w:r>
    </w:p>
    <w:p w:rsidR="009F1EA8" w:rsidRDefault="00E63810">
      <w:pPr>
        <w:pStyle w:val="GvdeMetni"/>
        <w:tabs>
          <w:tab w:val="left" w:pos="3785"/>
        </w:tabs>
        <w:spacing w:before="68"/>
      </w:pPr>
      <w:r>
        <w:t>Odour</w:t>
      </w:r>
      <w:r>
        <w:tab/>
        <w:t>:   No data</w:t>
      </w:r>
      <w:r>
        <w:rPr>
          <w:spacing w:val="-24"/>
        </w:rPr>
        <w:t xml:space="preserve"> </w:t>
      </w:r>
      <w:r>
        <w:t>available</w:t>
      </w:r>
    </w:p>
    <w:p w:rsidR="009F1EA8" w:rsidRDefault="00E63810">
      <w:pPr>
        <w:pStyle w:val="GvdeMetni"/>
        <w:tabs>
          <w:tab w:val="left" w:pos="3785"/>
        </w:tabs>
        <w:spacing w:before="70"/>
      </w:pPr>
      <w:r>
        <w:t>Odour</w:t>
      </w:r>
      <w:r>
        <w:rPr>
          <w:spacing w:val="-1"/>
        </w:rPr>
        <w:t xml:space="preserve"> </w:t>
      </w:r>
      <w:r>
        <w:t>threshold</w:t>
      </w:r>
      <w:r>
        <w:tab/>
        <w:t>:   No data</w:t>
      </w:r>
      <w:r>
        <w:rPr>
          <w:spacing w:val="-24"/>
        </w:rPr>
        <w:t xml:space="preserve"> </w:t>
      </w:r>
      <w:r>
        <w:t>available</w:t>
      </w:r>
    </w:p>
    <w:p w:rsidR="009F1EA8" w:rsidRDefault="009F1EA8">
      <w:pPr>
        <w:sectPr w:rsidR="009F1EA8">
          <w:type w:val="continuous"/>
          <w:pgSz w:w="11910" w:h="16840"/>
          <w:pgMar w:top="1940" w:right="500" w:bottom="940" w:left="480" w:header="708" w:footer="708" w:gutter="0"/>
          <w:cols w:space="708"/>
        </w:sectPr>
      </w:pPr>
    </w:p>
    <w:p w:rsidR="009F1EA8" w:rsidRDefault="00E63810">
      <w:pPr>
        <w:pStyle w:val="GvdeMetni"/>
        <w:tabs>
          <w:tab w:val="left" w:pos="3785"/>
        </w:tabs>
        <w:spacing w:before="80"/>
      </w:pPr>
      <w:r>
        <w:lastRenderedPageBreak/>
        <w:t>pH</w:t>
      </w:r>
      <w:r>
        <w:tab/>
        <w:t>:   No data</w:t>
      </w:r>
      <w:r>
        <w:rPr>
          <w:spacing w:val="-24"/>
        </w:rPr>
        <w:t xml:space="preserve"> </w:t>
      </w:r>
      <w:r>
        <w:t>available</w:t>
      </w:r>
    </w:p>
    <w:p w:rsidR="009F1EA8" w:rsidRDefault="00E63810">
      <w:pPr>
        <w:pStyle w:val="GvdeMetni"/>
        <w:tabs>
          <w:tab w:val="left" w:pos="3785"/>
        </w:tabs>
        <w:spacing w:before="67" w:line="331" w:lineRule="auto"/>
        <w:ind w:right="5742"/>
      </w:pPr>
      <w:r>
        <w:t>Relative evaporation</w:t>
      </w:r>
      <w:r>
        <w:rPr>
          <w:spacing w:val="-6"/>
        </w:rPr>
        <w:t xml:space="preserve"> </w:t>
      </w:r>
      <w:r>
        <w:t>rate</w:t>
      </w:r>
      <w:r>
        <w:rPr>
          <w:spacing w:val="-3"/>
        </w:rPr>
        <w:t xml:space="preserve"> </w:t>
      </w:r>
      <w:r>
        <w:t>(butylacetate=1)</w:t>
      </w:r>
      <w:r>
        <w:tab/>
        <w:t>:   No</w:t>
      </w:r>
      <w:r>
        <w:rPr>
          <w:spacing w:val="-23"/>
        </w:rPr>
        <w:t xml:space="preserve"> </w:t>
      </w:r>
      <w:r>
        <w:t>data</w:t>
      </w:r>
      <w:r>
        <w:rPr>
          <w:spacing w:val="-1"/>
        </w:rPr>
        <w:t xml:space="preserve"> </w:t>
      </w:r>
      <w:r>
        <w:t>available</w:t>
      </w:r>
      <w:r>
        <w:t xml:space="preserve"> </w:t>
      </w:r>
      <w:r>
        <w:t>Melting</w:t>
      </w:r>
      <w:r>
        <w:rPr>
          <w:spacing w:val="-1"/>
        </w:rPr>
        <w:t xml:space="preserve"> </w:t>
      </w:r>
      <w:r>
        <w:t>point</w:t>
      </w:r>
      <w:r>
        <w:tab/>
        <w:t xml:space="preserve">:  </w:t>
      </w:r>
      <w:r w:rsidR="00A32719">
        <w:t xml:space="preserve"> </w:t>
      </w:r>
      <w:r>
        <w:t>Not</w:t>
      </w:r>
      <w:r>
        <w:rPr>
          <w:spacing w:val="21"/>
        </w:rPr>
        <w:t xml:space="preserve"> </w:t>
      </w:r>
      <w:r>
        <w:t>applicable</w:t>
      </w:r>
    </w:p>
    <w:p w:rsidR="009F1EA8" w:rsidRDefault="00E63810">
      <w:pPr>
        <w:pStyle w:val="GvdeMetni"/>
        <w:tabs>
          <w:tab w:val="left" w:pos="3785"/>
        </w:tabs>
      </w:pPr>
      <w:r>
        <w:t>Freezing</w:t>
      </w:r>
      <w:r>
        <w:rPr>
          <w:spacing w:val="-1"/>
        </w:rPr>
        <w:t xml:space="preserve"> </w:t>
      </w:r>
      <w:r>
        <w:t>point</w:t>
      </w:r>
      <w:r>
        <w:tab/>
        <w:t>:   No data</w:t>
      </w:r>
      <w:r>
        <w:rPr>
          <w:spacing w:val="-24"/>
        </w:rPr>
        <w:t xml:space="preserve"> </w:t>
      </w:r>
      <w:r>
        <w:t>available</w:t>
      </w:r>
    </w:p>
    <w:p w:rsidR="009F1EA8" w:rsidRDefault="00E63810">
      <w:pPr>
        <w:pStyle w:val="GvdeMetni"/>
        <w:tabs>
          <w:tab w:val="left" w:pos="3785"/>
        </w:tabs>
        <w:spacing w:before="71"/>
      </w:pPr>
      <w:r>
        <w:t>Boiling</w:t>
      </w:r>
      <w:r>
        <w:rPr>
          <w:spacing w:val="-1"/>
        </w:rPr>
        <w:t xml:space="preserve"> </w:t>
      </w:r>
      <w:r>
        <w:t>point</w:t>
      </w:r>
      <w:r>
        <w:tab/>
        <w:t>:   No data</w:t>
      </w:r>
      <w:r>
        <w:rPr>
          <w:spacing w:val="-24"/>
        </w:rPr>
        <w:t xml:space="preserve"> </w:t>
      </w:r>
      <w:r>
        <w:t>available</w:t>
      </w:r>
    </w:p>
    <w:p w:rsidR="009F1EA8" w:rsidRDefault="00E63810">
      <w:pPr>
        <w:pStyle w:val="GvdeMetni"/>
        <w:tabs>
          <w:tab w:val="left" w:pos="3785"/>
        </w:tabs>
        <w:spacing w:before="68"/>
      </w:pPr>
      <w:r>
        <w:t>Flash</w:t>
      </w:r>
      <w:r>
        <w:rPr>
          <w:spacing w:val="-1"/>
        </w:rPr>
        <w:t xml:space="preserve"> </w:t>
      </w:r>
      <w:r>
        <w:t>point</w:t>
      </w:r>
      <w:r>
        <w:tab/>
        <w:t>:   No data</w:t>
      </w:r>
      <w:r>
        <w:rPr>
          <w:spacing w:val="-24"/>
        </w:rPr>
        <w:t xml:space="preserve"> </w:t>
      </w:r>
      <w:r>
        <w:t>available</w:t>
      </w:r>
    </w:p>
    <w:p w:rsidR="009F1EA8" w:rsidRDefault="00E63810">
      <w:pPr>
        <w:pStyle w:val="GvdeMetni"/>
        <w:tabs>
          <w:tab w:val="left" w:pos="3785"/>
        </w:tabs>
        <w:spacing w:before="68"/>
      </w:pPr>
      <w:r>
        <w:t>Auto-ignition</w:t>
      </w:r>
      <w:r>
        <w:rPr>
          <w:spacing w:val="-3"/>
        </w:rPr>
        <w:t xml:space="preserve"> </w:t>
      </w:r>
      <w:r>
        <w:t>temperature</w:t>
      </w:r>
      <w:r>
        <w:tab/>
        <w:t>:   No data</w:t>
      </w:r>
      <w:r>
        <w:rPr>
          <w:spacing w:val="-24"/>
        </w:rPr>
        <w:t xml:space="preserve"> </w:t>
      </w:r>
      <w:r>
        <w:t>available</w:t>
      </w:r>
    </w:p>
    <w:p w:rsidR="009F1EA8" w:rsidRDefault="00E63810">
      <w:pPr>
        <w:pStyle w:val="GvdeMetni"/>
        <w:tabs>
          <w:tab w:val="left" w:pos="3785"/>
        </w:tabs>
        <w:spacing w:before="70"/>
      </w:pPr>
      <w:r>
        <w:t>Decomposition</w:t>
      </w:r>
      <w:r>
        <w:rPr>
          <w:spacing w:val="-5"/>
        </w:rPr>
        <w:t xml:space="preserve"> </w:t>
      </w:r>
      <w:r>
        <w:t>temperature</w:t>
      </w:r>
      <w:r>
        <w:tab/>
        <w:t>:   No data</w:t>
      </w:r>
      <w:r>
        <w:rPr>
          <w:spacing w:val="-24"/>
        </w:rPr>
        <w:t xml:space="preserve"> </w:t>
      </w:r>
      <w:r>
        <w:t>available</w:t>
      </w:r>
    </w:p>
    <w:p w:rsidR="009F1EA8" w:rsidRDefault="00E63810">
      <w:pPr>
        <w:pStyle w:val="GvdeMetni"/>
        <w:tabs>
          <w:tab w:val="left" w:pos="3785"/>
        </w:tabs>
        <w:spacing w:before="67"/>
      </w:pPr>
      <w:r>
        <w:t>Flammability</w:t>
      </w:r>
      <w:r>
        <w:rPr>
          <w:spacing w:val="-3"/>
        </w:rPr>
        <w:t xml:space="preserve"> </w:t>
      </w:r>
      <w:r>
        <w:t>(solid,</w:t>
      </w:r>
      <w:r>
        <w:rPr>
          <w:spacing w:val="-3"/>
        </w:rPr>
        <w:t xml:space="preserve"> </w:t>
      </w:r>
      <w:r>
        <w:t>gas)</w:t>
      </w:r>
      <w:r>
        <w:tab/>
        <w:t xml:space="preserve">: </w:t>
      </w:r>
      <w:r w:rsidR="00A32719">
        <w:t xml:space="preserve"> </w:t>
      </w:r>
      <w:r>
        <w:t xml:space="preserve"> Not</w:t>
      </w:r>
      <w:r>
        <w:rPr>
          <w:spacing w:val="21"/>
        </w:rPr>
        <w:t xml:space="preserve"> </w:t>
      </w:r>
      <w:r>
        <w:t>applicable</w:t>
      </w:r>
    </w:p>
    <w:p w:rsidR="009F1EA8" w:rsidRDefault="00E63810">
      <w:pPr>
        <w:pStyle w:val="GvdeMetni"/>
        <w:tabs>
          <w:tab w:val="left" w:pos="3785"/>
        </w:tabs>
        <w:spacing w:before="69"/>
      </w:pPr>
      <w:r>
        <w:t>Vapour</w:t>
      </w:r>
      <w:r>
        <w:rPr>
          <w:spacing w:val="-2"/>
        </w:rPr>
        <w:t xml:space="preserve"> </w:t>
      </w:r>
      <w:r>
        <w:t>pressure</w:t>
      </w:r>
      <w:r>
        <w:tab/>
        <w:t>:   No data</w:t>
      </w:r>
      <w:r>
        <w:rPr>
          <w:spacing w:val="-24"/>
        </w:rPr>
        <w:t xml:space="preserve"> </w:t>
      </w:r>
      <w:r>
        <w:t>available</w:t>
      </w:r>
    </w:p>
    <w:p w:rsidR="009F1EA8" w:rsidRDefault="00E63810">
      <w:pPr>
        <w:pStyle w:val="GvdeMetni"/>
        <w:tabs>
          <w:tab w:val="left" w:pos="3785"/>
        </w:tabs>
        <w:spacing w:before="68"/>
      </w:pPr>
      <w:r>
        <w:t>Relative vapour density at</w:t>
      </w:r>
      <w:r>
        <w:rPr>
          <w:spacing w:val="-4"/>
        </w:rPr>
        <w:t xml:space="preserve"> </w:t>
      </w:r>
      <w:r>
        <w:t>20</w:t>
      </w:r>
      <w:r>
        <w:rPr>
          <w:spacing w:val="-3"/>
        </w:rPr>
        <w:t xml:space="preserve"> </w:t>
      </w:r>
      <w:r>
        <w:t>°C</w:t>
      </w:r>
      <w:r>
        <w:tab/>
        <w:t>:   No data</w:t>
      </w:r>
      <w:r>
        <w:rPr>
          <w:spacing w:val="-24"/>
        </w:rPr>
        <w:t xml:space="preserve"> </w:t>
      </w:r>
      <w:r>
        <w:t>available</w:t>
      </w:r>
    </w:p>
    <w:p w:rsidR="009F1EA8" w:rsidRDefault="00E63810">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rsidR="009F1EA8" w:rsidRDefault="00E63810">
      <w:pPr>
        <w:pStyle w:val="GvdeMetni"/>
        <w:tabs>
          <w:tab w:val="left" w:pos="3785"/>
        </w:tabs>
        <w:spacing w:before="70"/>
      </w:pPr>
      <w:r>
        <w:t>Solubility</w:t>
      </w:r>
      <w:r>
        <w:tab/>
        <w:t>:   No data</w:t>
      </w:r>
      <w:r>
        <w:rPr>
          <w:spacing w:val="-23"/>
        </w:rPr>
        <w:t xml:space="preserve"> </w:t>
      </w:r>
      <w:r>
        <w:t>available</w:t>
      </w:r>
    </w:p>
    <w:p w:rsidR="009F1EA8" w:rsidRDefault="00E63810">
      <w:pPr>
        <w:pStyle w:val="GvdeMetni"/>
        <w:tabs>
          <w:tab w:val="left" w:pos="3785"/>
        </w:tabs>
        <w:spacing w:before="67"/>
      </w:pPr>
      <w:r>
        <w:t>Log</w:t>
      </w:r>
      <w:r>
        <w:rPr>
          <w:spacing w:val="-1"/>
        </w:rPr>
        <w:t xml:space="preserve"> </w:t>
      </w:r>
      <w:r>
        <w:t>Pow</w:t>
      </w:r>
      <w:r>
        <w:tab/>
        <w:t>:   No data</w:t>
      </w:r>
      <w:r>
        <w:rPr>
          <w:spacing w:val="-24"/>
        </w:rPr>
        <w:t xml:space="preserve"> </w:t>
      </w:r>
      <w:r>
        <w:t>available</w:t>
      </w:r>
    </w:p>
    <w:p w:rsidR="009F1EA8" w:rsidRDefault="00E63810">
      <w:pPr>
        <w:pStyle w:val="GvdeMetni"/>
        <w:tabs>
          <w:tab w:val="left" w:pos="3785"/>
        </w:tabs>
        <w:spacing w:before="69"/>
      </w:pPr>
      <w:r>
        <w:t>Viscosity,</w:t>
      </w:r>
      <w:r>
        <w:rPr>
          <w:spacing w:val="-5"/>
        </w:rPr>
        <w:t xml:space="preserve"> </w:t>
      </w:r>
      <w:r>
        <w:t>kinematic</w:t>
      </w:r>
      <w:r>
        <w:tab/>
        <w:t>:   No data</w:t>
      </w:r>
      <w:r>
        <w:rPr>
          <w:spacing w:val="-24"/>
        </w:rPr>
        <w:t xml:space="preserve"> </w:t>
      </w:r>
      <w:r>
        <w:t>available</w:t>
      </w:r>
    </w:p>
    <w:p w:rsidR="009F1EA8" w:rsidRDefault="00E63810">
      <w:pPr>
        <w:pStyle w:val="GvdeMetni"/>
        <w:tabs>
          <w:tab w:val="left" w:pos="3785"/>
        </w:tabs>
        <w:spacing w:before="67"/>
      </w:pPr>
      <w:r>
        <w:t>Viscosity,</w:t>
      </w:r>
      <w:r>
        <w:rPr>
          <w:spacing w:val="-5"/>
        </w:rPr>
        <w:t xml:space="preserve"> </w:t>
      </w:r>
      <w:r>
        <w:t>dynamic</w:t>
      </w:r>
      <w:r>
        <w:tab/>
        <w:t>:   No data</w:t>
      </w:r>
      <w:r>
        <w:rPr>
          <w:spacing w:val="-24"/>
        </w:rPr>
        <w:t xml:space="preserve"> </w:t>
      </w:r>
      <w:r>
        <w:t>available</w:t>
      </w:r>
    </w:p>
    <w:p w:rsidR="009F1EA8" w:rsidRDefault="00E63810">
      <w:pPr>
        <w:pStyle w:val="GvdeMetni"/>
        <w:tabs>
          <w:tab w:val="left" w:pos="3785"/>
        </w:tabs>
        <w:spacing w:before="67"/>
      </w:pPr>
      <w:r>
        <w:t>Explosive</w:t>
      </w:r>
      <w:r>
        <w:rPr>
          <w:spacing w:val="-2"/>
        </w:rPr>
        <w:t xml:space="preserve"> </w:t>
      </w:r>
      <w:r>
        <w:t>properties</w:t>
      </w:r>
      <w:r>
        <w:tab/>
        <w:t>:   No data</w:t>
      </w:r>
      <w:r>
        <w:rPr>
          <w:spacing w:val="-24"/>
        </w:rPr>
        <w:t xml:space="preserve"> </w:t>
      </w:r>
      <w:r>
        <w:t>available</w:t>
      </w:r>
    </w:p>
    <w:p w:rsidR="009F1EA8" w:rsidRDefault="00E63810">
      <w:pPr>
        <w:pStyle w:val="GvdeMetni"/>
        <w:tabs>
          <w:tab w:val="left" w:pos="3785"/>
        </w:tabs>
        <w:spacing w:before="69"/>
      </w:pPr>
      <w:r>
        <w:t>Oxidising</w:t>
      </w:r>
      <w:r>
        <w:rPr>
          <w:spacing w:val="-2"/>
        </w:rPr>
        <w:t xml:space="preserve"> </w:t>
      </w:r>
      <w:r>
        <w:t>properties</w:t>
      </w:r>
      <w:r>
        <w:tab/>
        <w:t>:   No data</w:t>
      </w:r>
      <w:r>
        <w:rPr>
          <w:spacing w:val="-24"/>
        </w:rPr>
        <w:t xml:space="preserve"> </w:t>
      </w:r>
      <w:r>
        <w:t>available</w:t>
      </w:r>
    </w:p>
    <w:p w:rsidR="009F1EA8" w:rsidRDefault="00E63810">
      <w:pPr>
        <w:pStyle w:val="GvdeMetni"/>
        <w:tabs>
          <w:tab w:val="left" w:pos="3785"/>
        </w:tabs>
        <w:spacing w:before="67"/>
      </w:pPr>
      <w:r>
        <w:t>Explosive</w:t>
      </w:r>
      <w:r>
        <w:rPr>
          <w:spacing w:val="-2"/>
        </w:rPr>
        <w:t xml:space="preserve"> </w:t>
      </w:r>
      <w:r>
        <w:t>limits</w:t>
      </w:r>
      <w:r>
        <w:tab/>
        <w:t>:   No data</w:t>
      </w:r>
      <w:r>
        <w:rPr>
          <w:spacing w:val="-24"/>
        </w:rPr>
        <w:t xml:space="preserve"> </w:t>
      </w:r>
      <w:r>
        <w:t>available</w:t>
      </w:r>
    </w:p>
    <w:p w:rsidR="009F1EA8" w:rsidRDefault="00E63810">
      <w:pPr>
        <w:pStyle w:val="GvdeMetni"/>
        <w:spacing w:before="2"/>
        <w:ind w:left="0"/>
        <w:rPr>
          <w:sz w:val="10"/>
        </w:rPr>
      </w:pPr>
      <w:r>
        <w:pict>
          <v:shape id="_x0000_s1059" type="#_x0000_t202" style="position:absolute;margin-left:34.55pt;margin-top:7.05pt;width:526.35pt;height:9.25pt;z-index:2320;mso-wrap-distance-left:0;mso-wrap-distance-right:0;mso-position-horizontal-relative:page" fillcolor="#c5d9f0" stroked="f">
            <v:textbox inset="0,0,0,0">
              <w:txbxContent>
                <w:p w:rsidR="009F1EA8" w:rsidRDefault="00E63810">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w:r>
    </w:p>
    <w:p w:rsidR="009F1EA8" w:rsidRDefault="00E63810">
      <w:pPr>
        <w:pStyle w:val="GvdeMetni"/>
        <w:spacing w:before="41" w:after="124"/>
        <w:ind w:left="240"/>
      </w:pPr>
      <w:r>
        <w:t>No additional information available</w:t>
      </w:r>
    </w:p>
    <w:p w:rsidR="009F1EA8" w:rsidRDefault="00E63810">
      <w:pPr>
        <w:pStyle w:val="GvdeMetni"/>
        <w:ind w:left="211"/>
        <w:rPr>
          <w:sz w:val="20"/>
        </w:rPr>
      </w:pPr>
      <w:r>
        <w:rPr>
          <w:sz w:val="20"/>
        </w:rPr>
      </w:r>
      <w:r>
        <w:rPr>
          <w:sz w:val="20"/>
        </w:rPr>
        <w:pict>
          <v:group id="_x0000_s1054" style="width:526.35pt;height:24.15pt;mso-position-horizontal-relative:char;mso-position-vertical-relative:line" coordsize="10527,483">
            <v:rect id="_x0000_s1058" style="position:absolute;width:10526;height:230" fillcolor="#006fc0" stroked="f"/>
            <v:rect id="_x0000_s1057" style="position:absolute;top:298;width:10526;height:185" fillcolor="#c5d9f0" stroked="f"/>
            <v:shape id="_x0000_s1056" type="#_x0000_t202" style="position:absolute;width:10527;height:483" filled="f" stroked="f">
              <v:textbox inset="0,0,0,0">
                <w:txbxContent>
                  <w:p w:rsidR="009F1EA8" w:rsidRDefault="009F1EA8">
                    <w:pPr>
                      <w:spacing w:before="4"/>
                      <w:rPr>
                        <w:sz w:val="25"/>
                      </w:rPr>
                    </w:pPr>
                  </w:p>
                  <w:p w:rsidR="009F1EA8" w:rsidRDefault="00E63810">
                    <w:pPr>
                      <w:tabs>
                        <w:tab w:val="left" w:pos="737"/>
                      </w:tabs>
                      <w:ind w:left="28"/>
                      <w:rPr>
                        <w:b/>
                        <w:sz w:val="16"/>
                      </w:rPr>
                    </w:pPr>
                    <w:r>
                      <w:rPr>
                        <w:b/>
                        <w:color w:val="006FC0"/>
                        <w:sz w:val="16"/>
                      </w:rPr>
                      <w:t>10.1.</w:t>
                    </w:r>
                    <w:r>
                      <w:rPr>
                        <w:b/>
                        <w:color w:val="006FC0"/>
                        <w:sz w:val="16"/>
                      </w:rPr>
                      <w:tab/>
                      <w:t>Reactivity</w:t>
                    </w:r>
                  </w:p>
                </w:txbxContent>
              </v:textbox>
            </v:shape>
            <v:shape id="_x0000_s1055" type="#_x0000_t202" style="position:absolute;width:10527;height:264" filled="f" stroked="f">
              <v:textbox inset="0,0,0,0">
                <w:txbxContent>
                  <w:p w:rsidR="009F1EA8" w:rsidRDefault="00E63810">
                    <w:pPr>
                      <w:spacing w:line="225" w:lineRule="exact"/>
                      <w:ind w:left="28"/>
                      <w:rPr>
                        <w:b/>
                        <w:sz w:val="20"/>
                      </w:rPr>
                    </w:pPr>
                    <w:r>
                      <w:rPr>
                        <w:b/>
                        <w:color w:val="FFFFFF"/>
                        <w:sz w:val="20"/>
                      </w:rPr>
                      <w:t>SECTION 10: Stability and reactivity</w:t>
                    </w:r>
                  </w:p>
                </w:txbxContent>
              </v:textbox>
            </v:shape>
            <w10:anchorlock/>
          </v:group>
        </w:pict>
      </w:r>
    </w:p>
    <w:p w:rsidR="009F1EA8" w:rsidRDefault="00E63810">
      <w:pPr>
        <w:pStyle w:val="GvdeMetni"/>
        <w:spacing w:before="19"/>
        <w:ind w:left="240"/>
      </w:pPr>
      <w:r>
        <w:t xml:space="preserve">The product is non-reactive under normal conditions of use, storage </w:t>
      </w:r>
      <w:r>
        <w:t>and transport.</w:t>
      </w:r>
    </w:p>
    <w:p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rsidR="009F1EA8" w:rsidRDefault="00E63810">
      <w:pPr>
        <w:pStyle w:val="GvdeMetni"/>
        <w:spacing w:before="62"/>
        <w:ind w:left="240"/>
      </w:pPr>
      <w:r>
        <w:t>Stable under normal conditions.</w:t>
      </w:r>
    </w:p>
    <w:p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1"/>
          <w:shd w:val="clear" w:color="auto" w:fill="C5D9F0"/>
        </w:rPr>
        <w:t xml:space="preserve"> </w:t>
      </w:r>
      <w:r>
        <w:rPr>
          <w:color w:val="006FC0"/>
          <w:shd w:val="clear" w:color="auto" w:fill="C5D9F0"/>
        </w:rPr>
        <w:t>reactions</w:t>
      </w:r>
      <w:r>
        <w:rPr>
          <w:color w:val="006FC0"/>
          <w:shd w:val="clear" w:color="auto" w:fill="C5D9F0"/>
        </w:rPr>
        <w:tab/>
      </w:r>
    </w:p>
    <w:p w:rsidR="009F1EA8" w:rsidRDefault="00E63810">
      <w:pPr>
        <w:pStyle w:val="GvdeMetni"/>
        <w:spacing w:before="63"/>
        <w:ind w:left="240"/>
      </w:pPr>
      <w:r>
        <w:t>No dangerous reactions known under normal conditions of use.</w:t>
      </w:r>
    </w:p>
    <w:p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rsidR="009F1EA8" w:rsidRDefault="00E63810">
      <w:pPr>
        <w:pStyle w:val="GvdeMetni"/>
        <w:spacing w:before="63"/>
        <w:ind w:left="240"/>
      </w:pPr>
      <w:r>
        <w:t>None under recommended storage and handling conditions (see section 7).</w:t>
      </w:r>
    </w:p>
    <w:p w:rsidR="009F1EA8" w:rsidRDefault="00E63810">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rsidR="009F1EA8" w:rsidRDefault="00E63810">
      <w:pPr>
        <w:pStyle w:val="GvdeMetni"/>
        <w:spacing w:before="60"/>
        <w:ind w:left="240"/>
      </w:pPr>
      <w:r>
        <w:t>No additional information available</w:t>
      </w:r>
    </w:p>
    <w:p w:rsidR="009F1EA8" w:rsidRDefault="00E63810">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rsidR="009F1EA8" w:rsidRDefault="00E63810">
      <w:pPr>
        <w:pStyle w:val="GvdeMetni"/>
        <w:spacing w:before="61"/>
        <w:ind w:left="240"/>
      </w:pPr>
      <w:r>
        <w:pict>
          <v:group id="_x0000_s1049" style="position:absolute;left:0;text-align:left;margin-left:34.55pt;margin-top:18.45pt;width:526.35pt;height:24.15pt;z-index:2464;mso-wrap-distance-left:0;mso-wrap-distance-right:0;mso-position-horizontal-relative:page" coordorigin="691,369" coordsize="10527,483">
            <v:rect id="_x0000_s1053" style="position:absolute;left:691;top:369;width:10526;height:230" fillcolor="#006fc0" stroked="f"/>
            <v:rect id="_x0000_s1052" style="position:absolute;left:691;top:667;width:10526;height:185" fillcolor="#c5d9f0" stroked="f"/>
            <v:shape id="_x0000_s1051" type="#_x0000_t202" style="position:absolute;left:691;top:369;width:10527;height:483" filled="f" stroked="f">
              <v:textbox inset="0,0,0,0">
                <w:txbxContent>
                  <w:p w:rsidR="009F1EA8" w:rsidRDefault="009F1EA8">
                    <w:pPr>
                      <w:spacing w:before="4"/>
                      <w:rPr>
                        <w:sz w:val="25"/>
                      </w:rPr>
                    </w:pPr>
                  </w:p>
                  <w:p w:rsidR="009F1EA8" w:rsidRDefault="00E63810">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_x0000_s1050" type="#_x0000_t202" style="position:absolute;left:691;top:369;width:10527;height:264" filled="f" stroked="f">
              <v:textbox inset="0,0,0,0">
                <w:txbxContent>
                  <w:p w:rsidR="009F1EA8" w:rsidRDefault="00E63810">
                    <w:pPr>
                      <w:spacing w:line="225" w:lineRule="exact"/>
                      <w:ind w:left="28"/>
                      <w:rPr>
                        <w:b/>
                        <w:sz w:val="20"/>
                      </w:rPr>
                    </w:pPr>
                    <w:r>
                      <w:rPr>
                        <w:b/>
                        <w:color w:val="FFFFFF"/>
                        <w:sz w:val="20"/>
                      </w:rPr>
                      <w:t>SECTION 11: Toxicologica</w:t>
                    </w:r>
                    <w:r>
                      <w:rPr>
                        <w:b/>
                        <w:color w:val="FFFFFF"/>
                        <w:sz w:val="20"/>
                      </w:rPr>
                      <w:t>l information</w:t>
                    </w:r>
                  </w:p>
                </w:txbxContent>
              </v:textbox>
            </v:shape>
            <w10:wrap type="topAndBottom" anchorx="page"/>
          </v:group>
        </w:pict>
      </w:r>
      <w:r>
        <w:t>Under normal conditions of storage and use, hazardous decomposition products should not be produced.</w:t>
      </w:r>
    </w:p>
    <w:p w:rsidR="009F1EA8" w:rsidRDefault="00E63810">
      <w:pPr>
        <w:pStyle w:val="GvdeMetni"/>
        <w:tabs>
          <w:tab w:val="left" w:pos="3785"/>
        </w:tabs>
        <w:spacing w:before="27"/>
      </w:pPr>
      <w:r>
        <w:t>Acute</w:t>
      </w:r>
      <w:r>
        <w:rPr>
          <w:spacing w:val="-3"/>
        </w:rPr>
        <w:t xml:space="preserve"> </w:t>
      </w:r>
      <w:r>
        <w:t>toxicity</w:t>
      </w:r>
      <w:r>
        <w:tab/>
        <w:t>:  Not</w:t>
      </w:r>
      <w:r>
        <w:rPr>
          <w:spacing w:val="22"/>
        </w:rPr>
        <w:t xml:space="preserve"> </w:t>
      </w:r>
      <w:r>
        <w:t>classified</w:t>
      </w:r>
    </w:p>
    <w:p w:rsidR="009F1EA8" w:rsidRDefault="00E63810">
      <w:pPr>
        <w:pStyle w:val="GvdeMetni"/>
        <w:tabs>
          <w:tab w:val="left" w:pos="3785"/>
        </w:tabs>
        <w:spacing w:before="82"/>
      </w:pPr>
      <w:r>
        <w:t>Skin</w:t>
      </w:r>
      <w:r>
        <w:rPr>
          <w:spacing w:val="-4"/>
        </w:rPr>
        <w:t xml:space="preserve"> </w:t>
      </w:r>
      <w:r>
        <w:t>corrosion/irritation</w:t>
      </w:r>
      <w:r>
        <w:tab/>
        <w:t>:  Not</w:t>
      </w:r>
      <w:r>
        <w:rPr>
          <w:spacing w:val="22"/>
        </w:rPr>
        <w:t xml:space="preserve"> </w:t>
      </w:r>
      <w:r>
        <w:t>classified</w:t>
      </w:r>
    </w:p>
    <w:p w:rsidR="009F1EA8" w:rsidRDefault="00E63810">
      <w:pPr>
        <w:pStyle w:val="GvdeMetni"/>
        <w:tabs>
          <w:tab w:val="left" w:pos="3785"/>
        </w:tabs>
        <w:spacing w:before="60"/>
      </w:pPr>
      <w:r>
        <w:t>Serious</w:t>
      </w:r>
      <w:r>
        <w:rPr>
          <w:spacing w:val="-1"/>
        </w:rPr>
        <w:t xml:space="preserve"> </w:t>
      </w:r>
      <w:r>
        <w:t>eye</w:t>
      </w:r>
      <w:r>
        <w:rPr>
          <w:spacing w:val="-3"/>
        </w:rPr>
        <w:t xml:space="preserve"> </w:t>
      </w:r>
      <w:r>
        <w:t>damage/irritation</w:t>
      </w:r>
      <w:r>
        <w:tab/>
        <w:t>:  Not</w:t>
      </w:r>
      <w:r>
        <w:rPr>
          <w:spacing w:val="22"/>
        </w:rPr>
        <w:t xml:space="preserve"> </w:t>
      </w:r>
      <w:r>
        <w:t>classified</w:t>
      </w:r>
    </w:p>
    <w:p w:rsidR="009F1EA8" w:rsidRDefault="00E63810">
      <w:pPr>
        <w:pStyle w:val="GvdeMetni"/>
        <w:tabs>
          <w:tab w:val="left" w:pos="3785"/>
        </w:tabs>
        <w:spacing w:before="60"/>
      </w:pPr>
      <w:r>
        <w:t>Respiratory or</w:t>
      </w:r>
      <w:r>
        <w:rPr>
          <w:spacing w:val="-6"/>
        </w:rPr>
        <w:t xml:space="preserve"> </w:t>
      </w:r>
      <w:r>
        <w:t>skin</w:t>
      </w:r>
      <w:r>
        <w:rPr>
          <w:spacing w:val="-5"/>
        </w:rPr>
        <w:t xml:space="preserve"> </w:t>
      </w:r>
      <w:r>
        <w:t>sensitisation</w:t>
      </w:r>
      <w:r>
        <w:tab/>
        <w:t>:  Not</w:t>
      </w:r>
      <w:r>
        <w:rPr>
          <w:spacing w:val="22"/>
        </w:rPr>
        <w:t xml:space="preserve"> </w:t>
      </w:r>
      <w:r>
        <w:t>classified</w:t>
      </w:r>
    </w:p>
    <w:p w:rsidR="009F1EA8" w:rsidRDefault="00E63810">
      <w:pPr>
        <w:pStyle w:val="GvdeMetni"/>
        <w:tabs>
          <w:tab w:val="left" w:pos="3785"/>
        </w:tabs>
        <w:spacing w:before="58"/>
      </w:pPr>
      <w:r>
        <w:t>Germ</w:t>
      </w:r>
      <w:r>
        <w:rPr>
          <w:spacing w:val="-1"/>
        </w:rPr>
        <w:t xml:space="preserve"> </w:t>
      </w:r>
      <w:r>
        <w:t>cell</w:t>
      </w:r>
      <w:r>
        <w:rPr>
          <w:spacing w:val="-3"/>
        </w:rPr>
        <w:t xml:space="preserve"> </w:t>
      </w:r>
      <w:r>
        <w:t>mutagenicity</w:t>
      </w:r>
      <w:r>
        <w:tab/>
        <w:t>:  Not</w:t>
      </w:r>
      <w:r>
        <w:rPr>
          <w:spacing w:val="22"/>
        </w:rPr>
        <w:t xml:space="preserve"> </w:t>
      </w:r>
      <w:r>
        <w:t>classified</w:t>
      </w:r>
    </w:p>
    <w:p w:rsidR="009F1EA8" w:rsidRDefault="00E63810">
      <w:pPr>
        <w:pStyle w:val="GvdeMetni"/>
        <w:tabs>
          <w:tab w:val="left" w:pos="3785"/>
        </w:tabs>
        <w:spacing w:before="60"/>
      </w:pPr>
      <w:r>
        <w:t>Carcinogenicity</w:t>
      </w:r>
      <w:r>
        <w:tab/>
        <w:t>:  Not</w:t>
      </w:r>
      <w:r>
        <w:rPr>
          <w:spacing w:val="22"/>
        </w:rPr>
        <w:t xml:space="preserve"> </w:t>
      </w:r>
      <w:r>
        <w:t>classified</w:t>
      </w:r>
    </w:p>
    <w:p w:rsidR="009F1EA8" w:rsidRDefault="00E63810">
      <w:pPr>
        <w:pStyle w:val="GvdeMetni"/>
        <w:tabs>
          <w:tab w:val="left" w:pos="3785"/>
        </w:tabs>
        <w:spacing w:before="151"/>
      </w:pPr>
      <w:r>
        <w:t>Reproductive</w:t>
      </w:r>
      <w:r>
        <w:rPr>
          <w:spacing w:val="-2"/>
        </w:rPr>
        <w:t xml:space="preserve"> </w:t>
      </w:r>
      <w:r>
        <w:t>toxicity</w:t>
      </w:r>
      <w:r>
        <w:tab/>
        <w:t>:  Not</w:t>
      </w:r>
      <w:r>
        <w:rPr>
          <w:spacing w:val="23"/>
        </w:rPr>
        <w:t xml:space="preserve"> </w:t>
      </w:r>
      <w:r>
        <w:t>classified</w:t>
      </w:r>
    </w:p>
    <w:p w:rsidR="009F1EA8" w:rsidRDefault="00E63810">
      <w:pPr>
        <w:pStyle w:val="GvdeMetni"/>
        <w:tabs>
          <w:tab w:val="left" w:pos="3785"/>
        </w:tabs>
        <w:spacing w:before="60"/>
      </w:pPr>
      <w:r>
        <w:t>STOT-single</w:t>
      </w:r>
      <w:r>
        <w:rPr>
          <w:spacing w:val="-3"/>
        </w:rPr>
        <w:t xml:space="preserve"> </w:t>
      </w:r>
      <w:r>
        <w:t>exposure</w:t>
      </w:r>
      <w:r>
        <w:tab/>
        <w:t>:  Not</w:t>
      </w:r>
      <w:r>
        <w:rPr>
          <w:spacing w:val="22"/>
        </w:rPr>
        <w:t xml:space="preserve"> </w:t>
      </w:r>
      <w:r>
        <w:t>classified</w:t>
      </w:r>
    </w:p>
    <w:p w:rsidR="009F1EA8" w:rsidRDefault="00E63810">
      <w:pPr>
        <w:pStyle w:val="GvdeMetni"/>
        <w:tabs>
          <w:tab w:val="left" w:pos="3785"/>
        </w:tabs>
        <w:spacing w:before="127"/>
      </w:pPr>
      <w:r>
        <w:t>STOT-repeated</w:t>
      </w:r>
      <w:r>
        <w:rPr>
          <w:spacing w:val="-3"/>
        </w:rPr>
        <w:t xml:space="preserve"> </w:t>
      </w:r>
      <w:r>
        <w:t>exposure</w:t>
      </w:r>
      <w:r>
        <w:tab/>
        <w:t>:  Not</w:t>
      </w:r>
      <w:r>
        <w:rPr>
          <w:spacing w:val="22"/>
        </w:rPr>
        <w:t xml:space="preserve"> </w:t>
      </w:r>
      <w:r>
        <w:t>classified</w:t>
      </w:r>
    </w:p>
    <w:p w:rsidR="009F1EA8" w:rsidRDefault="00E63810">
      <w:pPr>
        <w:pStyle w:val="GvdeMetni"/>
        <w:tabs>
          <w:tab w:val="left" w:pos="3785"/>
        </w:tabs>
        <w:spacing w:before="130"/>
      </w:pPr>
      <w:r>
        <w:t>Aspiration</w:t>
      </w:r>
      <w:r>
        <w:rPr>
          <w:spacing w:val="-2"/>
        </w:rPr>
        <w:t xml:space="preserve"> </w:t>
      </w:r>
      <w:r>
        <w:t>hazard</w:t>
      </w:r>
      <w:r>
        <w:tab/>
        <w:t>:  Not</w:t>
      </w:r>
      <w:r>
        <w:rPr>
          <w:spacing w:val="22"/>
        </w:rPr>
        <w:t xml:space="preserve"> </w:t>
      </w:r>
      <w:r>
        <w:t>classified</w:t>
      </w:r>
    </w:p>
    <w:p w:rsidR="009F1EA8" w:rsidRDefault="00E63810">
      <w:pPr>
        <w:pStyle w:val="GvdeMetni"/>
        <w:spacing w:before="4"/>
        <w:ind w:left="0"/>
      </w:pPr>
      <w:r>
        <w:pict>
          <v:group id="_x0000_s1044" style="position:absolute;margin-left:34.55pt;margin-top:11.4pt;width:526.35pt;height:24.25pt;z-index:2536;mso-wrap-distance-left:0;mso-wrap-distance-right:0;mso-position-horizontal-relative:page" coordorigin="691,228" coordsize="10527,485">
            <v:rect id="_x0000_s1048" style="position:absolute;left:691;top:228;width:10526;height:230" fillcolor="#006fc0" stroked="f"/>
            <v:rect id="_x0000_s1047" style="position:absolute;left:691;top:528;width:10526;height:185" fillcolor="#c5d9f0" stroked="f"/>
            <v:shape id="_x0000_s1046" type="#_x0000_t202" style="position:absolute;left:720;top:526;width:1336;height:180" filled="f" stroked="f">
              <v:textbox inset="0,0,0,0">
                <w:txbxContent>
                  <w:p w:rsidR="009F1EA8" w:rsidRDefault="00E63810">
                    <w:pPr>
                      <w:tabs>
                        <w:tab w:val="left" w:pos="708"/>
                      </w:tabs>
                      <w:spacing w:line="179" w:lineRule="exact"/>
                      <w:rPr>
                        <w:b/>
                        <w:sz w:val="16"/>
                      </w:rPr>
                    </w:pPr>
                    <w:r>
                      <w:rPr>
                        <w:b/>
                        <w:color w:val="006FC0"/>
                        <w:sz w:val="16"/>
                      </w:rPr>
                      <w:t>12.1.</w:t>
                    </w:r>
                    <w:r>
                      <w:rPr>
                        <w:b/>
                        <w:color w:val="006FC0"/>
                        <w:sz w:val="16"/>
                      </w:rPr>
                      <w:tab/>
                      <w:t>Toxicity</w:t>
                    </w:r>
                  </w:p>
                </w:txbxContent>
              </v:textbox>
            </v:shape>
            <v:shape id="_x0000_s1045" type="#_x0000_t202" style="position:absolute;left:691;top:228;width:10527;height:266" filled="f" stroked="f">
              <v:textbox inset="0,0,0,0">
                <w:txbxContent>
                  <w:p w:rsidR="009F1EA8" w:rsidRDefault="00E63810">
                    <w:pPr>
                      <w:spacing w:line="225" w:lineRule="exact"/>
                      <w:ind w:left="28"/>
                      <w:rPr>
                        <w:b/>
                        <w:sz w:val="20"/>
                      </w:rPr>
                    </w:pPr>
                    <w:r>
                      <w:rPr>
                        <w:b/>
                        <w:color w:val="FFFFFF"/>
                        <w:sz w:val="20"/>
                      </w:rPr>
                      <w:t>SECTION 12: Ecological information</w:t>
                    </w:r>
                  </w:p>
                </w:txbxContent>
              </v:textbox>
            </v:shape>
            <w10:wrap type="topAndBottom" anchorx="page"/>
          </v:group>
        </w:pict>
      </w:r>
    </w:p>
    <w:p w:rsidR="009F1EA8" w:rsidRDefault="00E63810">
      <w:pPr>
        <w:pStyle w:val="GvdeMetni"/>
        <w:tabs>
          <w:tab w:val="left" w:pos="3785"/>
        </w:tabs>
        <w:spacing w:before="27"/>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3"/>
        </w:rPr>
        <w:t xml:space="preserve"> </w:t>
      </w:r>
      <w:r>
        <w:t>long-term</w:t>
      </w:r>
      <w:r>
        <w:rPr>
          <w:spacing w:val="-1"/>
        </w:rPr>
        <w:t xml:space="preserve"> </w:t>
      </w:r>
      <w:r>
        <w:t>adverse</w:t>
      </w:r>
      <w:r>
        <w:t xml:space="preserve"> </w:t>
      </w:r>
      <w:r>
        <w:t>effects in the</w:t>
      </w:r>
      <w:r>
        <w:rPr>
          <w:spacing w:val="-12"/>
        </w:rPr>
        <w:t xml:space="preserve"> </w:t>
      </w:r>
      <w:r>
        <w:t>environment.</w:t>
      </w:r>
    </w:p>
    <w:p w:rsidR="009F1EA8" w:rsidRDefault="00E63810">
      <w:pPr>
        <w:pStyle w:val="GvdeMetni"/>
        <w:tabs>
          <w:tab w:val="left" w:pos="3785"/>
        </w:tabs>
        <w:spacing w:before="60"/>
      </w:pPr>
      <w:r>
        <w:t>Acute</w:t>
      </w:r>
      <w:r>
        <w:rPr>
          <w:spacing w:val="-2"/>
        </w:rPr>
        <w:t xml:space="preserve"> </w:t>
      </w:r>
      <w:r>
        <w:t>aquatic</w:t>
      </w:r>
      <w:r>
        <w:rPr>
          <w:spacing w:val="-3"/>
        </w:rPr>
        <w:t xml:space="preserve"> </w:t>
      </w:r>
      <w:r>
        <w:t>toxicity</w:t>
      </w:r>
      <w:r>
        <w:tab/>
        <w:t>:  Not</w:t>
      </w:r>
      <w:r>
        <w:rPr>
          <w:spacing w:val="22"/>
        </w:rPr>
        <w:t xml:space="preserve"> </w:t>
      </w:r>
      <w:r>
        <w:t>classified</w:t>
      </w:r>
    </w:p>
    <w:p w:rsidR="009F1EA8" w:rsidRDefault="009F1EA8">
      <w:pPr>
        <w:sectPr w:rsidR="009F1EA8">
          <w:pgSz w:w="11910" w:h="16840"/>
          <w:pgMar w:top="2000" w:right="500" w:bottom="940" w:left="480" w:header="714" w:footer="743" w:gutter="0"/>
          <w:cols w:space="708"/>
        </w:sectPr>
      </w:pPr>
    </w:p>
    <w:p w:rsidR="009F1EA8" w:rsidRDefault="009F1EA8">
      <w:pPr>
        <w:pStyle w:val="GvdeMetni"/>
        <w:spacing w:before="4"/>
        <w:ind w:left="0"/>
        <w:rPr>
          <w:sz w:val="5"/>
        </w:rPr>
      </w:pPr>
    </w:p>
    <w:p w:rsidR="009F1EA8" w:rsidRDefault="00E63810">
      <w:pPr>
        <w:pStyle w:val="GvdeMetni"/>
        <w:spacing w:line="20" w:lineRule="exact"/>
        <w:ind w:left="112"/>
        <w:rPr>
          <w:sz w:val="2"/>
        </w:rPr>
      </w:pPr>
      <w:r>
        <w:rPr>
          <w:sz w:val="2"/>
        </w:rPr>
      </w:r>
      <w:r>
        <w:rPr>
          <w:sz w:val="2"/>
        </w:rPr>
        <w:pict>
          <v:group id="_x0000_s1040" style="width:535.25pt;height:.5pt;mso-position-horizontal-relative:char;mso-position-vertical-relative:line" coordsize="10705,10">
            <v:line id="_x0000_s1043" style="position:absolute" from="5,5" to="2537,5" strokecolor="#006fc0" strokeweight=".48pt"/>
            <v:line id="_x0000_s1042" style="position:absolute" from="2523,5" to="2533,5" strokecolor="#006fc0" strokeweight=".48pt"/>
            <v:line id="_x0000_s1041" style="position:absolute" from="2533,5" to="10699,5" strokecolor="#006fc0" strokeweight=".48pt"/>
            <w10:anchorlock/>
          </v:group>
        </w:pict>
      </w:r>
    </w:p>
    <w:p w:rsidR="009F1EA8" w:rsidRDefault="00E63810">
      <w:pPr>
        <w:pStyle w:val="GvdeMetni"/>
        <w:tabs>
          <w:tab w:val="left" w:pos="3785"/>
        </w:tabs>
        <w:spacing w:before="70"/>
      </w:pPr>
      <w:r>
        <w:t>Chronic</w:t>
      </w:r>
      <w:r>
        <w:rPr>
          <w:spacing w:val="-1"/>
        </w:rPr>
        <w:t xml:space="preserve"> </w:t>
      </w:r>
      <w:r>
        <w:t>aquatic</w:t>
      </w:r>
      <w:r>
        <w:rPr>
          <w:spacing w:val="-3"/>
        </w:rPr>
        <w:t xml:space="preserve"> </w:t>
      </w:r>
      <w:r>
        <w:t>toxicity</w:t>
      </w:r>
      <w:r>
        <w:tab/>
        <w:t>:  Not</w:t>
      </w:r>
      <w:r>
        <w:rPr>
          <w:spacing w:val="22"/>
        </w:rPr>
        <w:t xml:space="preserve"> </w:t>
      </w:r>
      <w:r>
        <w:t>classified</w:t>
      </w:r>
    </w:p>
    <w:p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rsidR="009F1EA8" w:rsidRDefault="00E63810">
      <w:pPr>
        <w:pStyle w:val="GvdeMetni"/>
        <w:spacing w:before="62"/>
        <w:ind w:left="240"/>
      </w:pPr>
      <w:r>
        <w:t>No additional information available</w:t>
      </w:r>
    </w:p>
    <w:p w:rsidR="009F1EA8" w:rsidRDefault="00E63810">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Bioaccumulative</w:t>
      </w:r>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rsidR="009F1EA8" w:rsidRDefault="009F1EA8">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9F1EA8">
        <w:trPr>
          <w:trHeight w:hRule="exact" w:val="233"/>
        </w:trPr>
        <w:tc>
          <w:tcPr>
            <w:tcW w:w="10486" w:type="dxa"/>
            <w:gridSpan w:val="2"/>
            <w:shd w:val="clear" w:color="auto" w:fill="C5D9F0"/>
          </w:tcPr>
          <w:p w:rsidR="009F1EA8" w:rsidRDefault="00E63810">
            <w:pPr>
              <w:pStyle w:val="TableParagraph"/>
              <w:spacing w:before="13"/>
              <w:rPr>
                <w:b/>
                <w:sz w:val="16"/>
              </w:rPr>
            </w:pPr>
            <w:r>
              <w:rPr>
                <w:b/>
                <w:sz w:val="16"/>
              </w:rPr>
              <w:t>ENGINE OIL ADDITIVE</w:t>
            </w:r>
          </w:p>
        </w:tc>
      </w:tr>
      <w:tr w:rsidR="009F1EA8">
        <w:trPr>
          <w:trHeight w:hRule="exact" w:val="257"/>
        </w:trPr>
        <w:tc>
          <w:tcPr>
            <w:tcW w:w="3447" w:type="dxa"/>
            <w:tcBorders>
              <w:top w:val="thickThinMediumGap" w:sz="6" w:space="0" w:color="C5D9F0"/>
            </w:tcBorders>
          </w:tcPr>
          <w:p w:rsidR="009F1EA8" w:rsidRDefault="00E63810">
            <w:pPr>
              <w:pStyle w:val="TableParagraph"/>
              <w:spacing w:before="7"/>
              <w:rPr>
                <w:sz w:val="16"/>
              </w:rPr>
            </w:pPr>
            <w:r>
              <w:rPr>
                <w:sz w:val="16"/>
              </w:rPr>
              <w:t>Bioaccumulative potential</w:t>
            </w:r>
          </w:p>
        </w:tc>
        <w:tc>
          <w:tcPr>
            <w:tcW w:w="7038" w:type="dxa"/>
            <w:tcBorders>
              <w:top w:val="thickThinMediumGap" w:sz="6" w:space="0" w:color="C5D9F0"/>
            </w:tcBorders>
          </w:tcPr>
          <w:p w:rsidR="009F1EA8" w:rsidRDefault="00E63810">
            <w:pPr>
              <w:pStyle w:val="TableParagraph"/>
              <w:spacing w:before="7"/>
              <w:rPr>
                <w:sz w:val="16"/>
              </w:rPr>
            </w:pPr>
            <w:r>
              <w:rPr>
                <w:sz w:val="16"/>
              </w:rPr>
              <w:t>No additional information available</w:t>
            </w:r>
          </w:p>
        </w:tc>
      </w:tr>
    </w:tbl>
    <w:p w:rsidR="009F1EA8" w:rsidRDefault="00E63810">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rsidR="009F1EA8" w:rsidRDefault="009F1EA8">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9F1EA8">
        <w:trPr>
          <w:trHeight w:hRule="exact" w:val="233"/>
        </w:trPr>
        <w:tc>
          <w:tcPr>
            <w:tcW w:w="10486" w:type="dxa"/>
            <w:gridSpan w:val="2"/>
            <w:shd w:val="clear" w:color="auto" w:fill="C5D9F0"/>
          </w:tcPr>
          <w:p w:rsidR="009F1EA8" w:rsidRDefault="00E63810">
            <w:pPr>
              <w:pStyle w:val="TableParagraph"/>
              <w:spacing w:before="13"/>
              <w:rPr>
                <w:b/>
                <w:sz w:val="16"/>
              </w:rPr>
            </w:pPr>
            <w:r>
              <w:rPr>
                <w:b/>
                <w:sz w:val="16"/>
              </w:rPr>
              <w:t>ENGINE OIL ADDITIVE</w:t>
            </w:r>
          </w:p>
        </w:tc>
      </w:tr>
      <w:tr w:rsidR="009F1EA8">
        <w:trPr>
          <w:trHeight w:hRule="exact" w:val="305"/>
        </w:trPr>
        <w:tc>
          <w:tcPr>
            <w:tcW w:w="3447" w:type="dxa"/>
            <w:tcBorders>
              <w:top w:val="thickThinMediumGap" w:sz="6" w:space="0" w:color="C5D9F0"/>
            </w:tcBorders>
          </w:tcPr>
          <w:p w:rsidR="009F1EA8" w:rsidRDefault="00E63810">
            <w:pPr>
              <w:pStyle w:val="TableParagraph"/>
              <w:spacing w:before="7"/>
              <w:rPr>
                <w:sz w:val="16"/>
              </w:rPr>
            </w:pPr>
            <w:r>
              <w:rPr>
                <w:sz w:val="16"/>
              </w:rPr>
              <w:t>Mobility in soil</w:t>
            </w:r>
          </w:p>
        </w:tc>
        <w:tc>
          <w:tcPr>
            <w:tcW w:w="7038" w:type="dxa"/>
            <w:tcBorders>
              <w:top w:val="thickThinMediumGap" w:sz="6" w:space="0" w:color="C5D9F0"/>
            </w:tcBorders>
          </w:tcPr>
          <w:p w:rsidR="009F1EA8" w:rsidRDefault="00E63810">
            <w:pPr>
              <w:pStyle w:val="TableParagraph"/>
              <w:spacing w:before="7"/>
              <w:rPr>
                <w:sz w:val="16"/>
              </w:rPr>
            </w:pPr>
            <w:r>
              <w:rPr>
                <w:sz w:val="16"/>
              </w:rPr>
              <w:t>No additional information available</w:t>
            </w:r>
          </w:p>
        </w:tc>
      </w:tr>
    </w:tbl>
    <w:p w:rsidR="009F1EA8" w:rsidRDefault="00E63810">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Results of PBT and vPvB</w:t>
      </w:r>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rsidR="009F1EA8" w:rsidRDefault="00E63810">
      <w:pPr>
        <w:pStyle w:val="GvdeMetni"/>
        <w:spacing w:before="60"/>
        <w:ind w:left="240"/>
      </w:pPr>
      <w:r>
        <w:t>No additional information available</w:t>
      </w:r>
    </w:p>
    <w:p w:rsidR="009F1EA8" w:rsidRDefault="009F1EA8">
      <w:pPr>
        <w:pStyle w:val="GvdeMetni"/>
        <w:spacing w:before="2"/>
        <w:ind w:left="0"/>
        <w:rPr>
          <w:sz w:val="13"/>
        </w:rPr>
      </w:pPr>
    </w:p>
    <w:p w:rsidR="009F1EA8" w:rsidRDefault="00E63810">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rsidR="009F1EA8" w:rsidRDefault="00E63810">
      <w:pPr>
        <w:pStyle w:val="GvdeMetni"/>
        <w:tabs>
          <w:tab w:val="left" w:pos="3785"/>
        </w:tabs>
        <w:spacing w:before="60"/>
      </w:pPr>
      <w:r>
        <w:t>Ozone</w:t>
      </w:r>
      <w:r>
        <w:tab/>
        <w:t>:  Not</w:t>
      </w:r>
      <w:r>
        <w:rPr>
          <w:spacing w:val="22"/>
        </w:rPr>
        <w:t xml:space="preserve"> </w:t>
      </w:r>
      <w:r>
        <w:t>classified</w:t>
      </w:r>
    </w:p>
    <w:p w:rsidR="009F1EA8" w:rsidRDefault="00E63810">
      <w:pPr>
        <w:pStyle w:val="GvdeMetni"/>
        <w:tabs>
          <w:tab w:val="left" w:pos="3785"/>
        </w:tabs>
        <w:spacing w:before="60"/>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rsidR="009F1EA8" w:rsidRDefault="00E63810">
      <w:pPr>
        <w:pStyle w:val="GvdeMetni"/>
        <w:spacing w:before="4"/>
        <w:ind w:left="0"/>
        <w:rPr>
          <w:sz w:val="17"/>
        </w:rPr>
      </w:pPr>
      <w:r>
        <w:pict>
          <v:group id="_x0000_s1035" style="position:absolute;margin-left:34.55pt;margin-top:11.95pt;width:526.35pt;height:24.15pt;z-index:2632;mso-wrap-distance-left:0;mso-wrap-distance-right:0;mso-position-horizontal-relative:page" coordorigin="691,239" coordsize="10527,483">
            <v:rect id="_x0000_s1039" style="position:absolute;left:691;top:239;width:10526;height:228" fillcolor="#006fc0" stroked="f"/>
            <v:rect id="_x0000_s1038" style="position:absolute;left:691;top:537;width:10526;height:185" fillcolor="#c5d9f0" stroked="f"/>
            <v:shape id="_x0000_s1037" type="#_x0000_t202" style="position:absolute;left:691;top:239;width:10527;height:483" filled="f" stroked="f">
              <v:textbox inset="0,0,0,0">
                <w:txbxContent>
                  <w:p w:rsidR="009F1EA8" w:rsidRDefault="009F1EA8">
                    <w:pPr>
                      <w:spacing w:before="4"/>
                      <w:rPr>
                        <w:sz w:val="25"/>
                      </w:rPr>
                    </w:pPr>
                  </w:p>
                  <w:p w:rsidR="009F1EA8" w:rsidRDefault="00E63810">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1036" type="#_x0000_t202" style="position:absolute;left:691;top:239;width:10527;height:263" filled="f" stroked="f">
              <v:textbox inset="0,0,0,0">
                <w:txbxContent>
                  <w:p w:rsidR="009F1EA8" w:rsidRDefault="00E63810">
                    <w:pPr>
                      <w:spacing w:line="225" w:lineRule="exact"/>
                      <w:ind w:left="28"/>
                      <w:rPr>
                        <w:b/>
                        <w:sz w:val="20"/>
                      </w:rPr>
                    </w:pPr>
                    <w:r>
                      <w:rPr>
                        <w:b/>
                        <w:color w:val="FFFFFF"/>
                        <w:sz w:val="20"/>
                      </w:rPr>
                      <w:t>SECTION 13: Disposal considerations</w:t>
                    </w:r>
                  </w:p>
                </w:txbxContent>
              </v:textbox>
            </v:shape>
            <w10:wrap type="topAndBottom" anchorx="page"/>
          </v:group>
        </w:pict>
      </w:r>
    </w:p>
    <w:p w:rsidR="009F1EA8" w:rsidRDefault="00E63810">
      <w:pPr>
        <w:pStyle w:val="GvdeMetni"/>
        <w:tabs>
          <w:tab w:val="left" w:pos="3785"/>
        </w:tabs>
        <w:spacing w:before="27"/>
      </w:pPr>
      <w:r>
        <w:t>Waste</w:t>
      </w:r>
      <w:r>
        <w:rPr>
          <w:spacing w:val="-4"/>
        </w:rPr>
        <w:t xml:space="preserve"> </w:t>
      </w:r>
      <w:r>
        <w:t>treatment</w:t>
      </w:r>
      <w:r>
        <w:rPr>
          <w:spacing w:val="-3"/>
        </w:rPr>
        <w:t xml:space="preserve"> </w:t>
      </w:r>
      <w:r>
        <w:t>methods</w:t>
      </w:r>
      <w:r>
        <w:tab/>
      </w:r>
      <w:r>
        <w:t>:  Dispose of contents/container in accordance with licensed collector’s sorting</w:t>
      </w:r>
      <w:r>
        <w:rPr>
          <w:spacing w:val="-12"/>
        </w:rPr>
        <w:t xml:space="preserve"> </w:t>
      </w:r>
      <w:r>
        <w:t>instructions.</w:t>
      </w:r>
    </w:p>
    <w:p w:rsidR="009F1EA8" w:rsidRDefault="009F1EA8">
      <w:pPr>
        <w:pStyle w:val="GvdeMetni"/>
        <w:spacing w:before="4"/>
        <w:ind w:left="0"/>
        <w:rPr>
          <w:sz w:val="15"/>
        </w:rPr>
      </w:pPr>
    </w:p>
    <w:p w:rsidR="009F1EA8" w:rsidRDefault="00E63810">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rsidR="009F1EA8" w:rsidRDefault="00E63810">
      <w:pPr>
        <w:pStyle w:val="GvdeMetni"/>
        <w:spacing w:before="71" w:after="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9F1EA8">
        <w:trPr>
          <w:trHeight w:hRule="exact" w:val="279"/>
        </w:trPr>
        <w:tc>
          <w:tcPr>
            <w:tcW w:w="677" w:type="dxa"/>
            <w:tcBorders>
              <w:top w:val="nil"/>
              <w:left w:val="nil"/>
              <w:right w:val="nil"/>
            </w:tcBorders>
            <w:shd w:val="clear" w:color="auto" w:fill="006FC0"/>
          </w:tcPr>
          <w:p w:rsidR="009F1EA8" w:rsidRDefault="00E63810">
            <w:pPr>
              <w:pStyle w:val="TableParagraph"/>
              <w:spacing w:before="7"/>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rsidR="009F1EA8" w:rsidRDefault="00E63810">
            <w:pPr>
              <w:pStyle w:val="TableParagraph"/>
              <w:spacing w:before="7"/>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rsidR="009F1EA8" w:rsidRDefault="00E63810">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9F1EA8">
        <w:trPr>
          <w:trHeight w:hRule="exact" w:val="194"/>
        </w:trPr>
        <w:tc>
          <w:tcPr>
            <w:tcW w:w="677" w:type="dxa"/>
            <w:tcBorders>
              <w:left w:val="single" w:sz="4" w:space="0" w:color="006FC0"/>
              <w:bottom w:val="single" w:sz="4" w:space="0" w:color="006FC0"/>
              <w:right w:val="nil"/>
            </w:tcBorders>
            <w:shd w:val="clear" w:color="auto" w:fill="C5D9F0"/>
          </w:tcPr>
          <w:p w:rsidR="009F1EA8" w:rsidRDefault="00E63810">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rsidR="009F1EA8" w:rsidRDefault="00E63810">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rsidR="009F1EA8" w:rsidRDefault="009F1EA8"/>
        </w:tc>
        <w:tc>
          <w:tcPr>
            <w:tcW w:w="2098" w:type="dxa"/>
            <w:tcBorders>
              <w:left w:val="nil"/>
              <w:bottom w:val="single" w:sz="4" w:space="0" w:color="006FC0"/>
              <w:right w:val="nil"/>
            </w:tcBorders>
            <w:shd w:val="clear" w:color="auto" w:fill="C5D9F0"/>
          </w:tcPr>
          <w:p w:rsidR="009F1EA8" w:rsidRDefault="009F1EA8"/>
        </w:tc>
        <w:tc>
          <w:tcPr>
            <w:tcW w:w="2098" w:type="dxa"/>
            <w:tcBorders>
              <w:left w:val="nil"/>
              <w:bottom w:val="single" w:sz="4" w:space="0" w:color="006FC0"/>
              <w:right w:val="single" w:sz="4" w:space="0" w:color="006FC0"/>
            </w:tcBorders>
            <w:shd w:val="clear" w:color="auto" w:fill="C5D9F0"/>
          </w:tcPr>
          <w:p w:rsidR="009F1EA8" w:rsidRDefault="009F1EA8"/>
        </w:tc>
      </w:tr>
      <w:tr w:rsidR="009F1EA8">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regulated for transport</w:t>
            </w:r>
          </w:p>
        </w:tc>
      </w:tr>
      <w:tr w:rsidR="009F1EA8">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rsidR="009F1EA8" w:rsidRDefault="00E63810">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rsidR="009F1EA8" w:rsidRDefault="00E63810">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rsidR="009F1EA8" w:rsidRDefault="009F1EA8"/>
        </w:tc>
        <w:tc>
          <w:tcPr>
            <w:tcW w:w="2098" w:type="dxa"/>
            <w:tcBorders>
              <w:top w:val="single" w:sz="4" w:space="0" w:color="006FC0"/>
              <w:left w:val="nil"/>
              <w:bottom w:val="single" w:sz="4" w:space="0" w:color="006FC0"/>
              <w:right w:val="nil"/>
            </w:tcBorders>
            <w:shd w:val="clear" w:color="auto" w:fill="C5D9F0"/>
          </w:tcPr>
          <w:p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rsidR="009F1EA8" w:rsidRDefault="009F1EA8"/>
        </w:tc>
      </w:tr>
      <w:tr w:rsidR="009F1EA8">
        <w:trPr>
          <w:trHeight w:hRule="exact" w:val="542"/>
        </w:trPr>
        <w:tc>
          <w:tcPr>
            <w:tcW w:w="2098" w:type="dxa"/>
            <w:gridSpan w:val="2"/>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ind w:left="148"/>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r>
      <w:tr w:rsidR="009F1EA8">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rsidR="009F1EA8" w:rsidRDefault="00E63810">
            <w:pPr>
              <w:pStyle w:val="TableParagraph"/>
              <w:spacing w:line="178"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rsidR="009F1EA8" w:rsidRDefault="00E63810">
            <w:pPr>
              <w:pStyle w:val="TableParagraph"/>
              <w:spacing w:line="178"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rsidR="009F1EA8" w:rsidRDefault="009F1EA8"/>
        </w:tc>
        <w:tc>
          <w:tcPr>
            <w:tcW w:w="2098" w:type="dxa"/>
            <w:tcBorders>
              <w:top w:val="single" w:sz="4" w:space="0" w:color="006FC0"/>
              <w:left w:val="nil"/>
              <w:bottom w:val="single" w:sz="4" w:space="0" w:color="006FC0"/>
              <w:right w:val="nil"/>
            </w:tcBorders>
            <w:shd w:val="clear" w:color="auto" w:fill="C5D9F0"/>
          </w:tcPr>
          <w:p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rsidR="009F1EA8" w:rsidRDefault="009F1EA8"/>
        </w:tc>
      </w:tr>
      <w:tr w:rsidR="009F1EA8">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r>
      <w:tr w:rsidR="009F1EA8">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r>
      <w:tr w:rsidR="009F1EA8">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rsidR="009F1EA8" w:rsidRDefault="00E63810">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rsidR="009F1EA8" w:rsidRDefault="00E63810">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rsidR="009F1EA8" w:rsidRDefault="009F1EA8"/>
        </w:tc>
        <w:tc>
          <w:tcPr>
            <w:tcW w:w="2098" w:type="dxa"/>
            <w:tcBorders>
              <w:top w:val="single" w:sz="4" w:space="0" w:color="006FC0"/>
              <w:left w:val="nil"/>
              <w:bottom w:val="single" w:sz="4" w:space="0" w:color="006FC0"/>
              <w:right w:val="nil"/>
            </w:tcBorders>
            <w:shd w:val="clear" w:color="auto" w:fill="C5D9F0"/>
          </w:tcPr>
          <w:p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rsidR="009F1EA8" w:rsidRDefault="009F1EA8"/>
        </w:tc>
      </w:tr>
      <w:tr w:rsidR="009F1EA8">
        <w:trPr>
          <w:trHeight w:hRule="exact" w:val="482"/>
        </w:trPr>
        <w:tc>
          <w:tcPr>
            <w:tcW w:w="2098" w:type="dxa"/>
            <w:gridSpan w:val="2"/>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rPr>
                <w:sz w:val="16"/>
              </w:rPr>
            </w:pPr>
            <w:r>
              <w:rPr>
                <w:sz w:val="16"/>
              </w:rPr>
              <w:t>Not applicable</w:t>
            </w:r>
          </w:p>
        </w:tc>
      </w:tr>
      <w:tr w:rsidR="009F1EA8">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rsidR="009F1EA8" w:rsidRDefault="00E63810">
            <w:pPr>
              <w:pStyle w:val="TableParagraph"/>
              <w:spacing w:line="178"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rsidR="009F1EA8" w:rsidRDefault="00E63810">
            <w:pPr>
              <w:pStyle w:val="TableParagraph"/>
              <w:spacing w:line="178"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rsidR="009F1EA8" w:rsidRDefault="009F1EA8"/>
        </w:tc>
        <w:tc>
          <w:tcPr>
            <w:tcW w:w="2098" w:type="dxa"/>
            <w:tcBorders>
              <w:top w:val="single" w:sz="4" w:space="0" w:color="006FC0"/>
              <w:left w:val="nil"/>
              <w:bottom w:val="single" w:sz="4" w:space="0" w:color="006FC0"/>
              <w:right w:val="nil"/>
            </w:tcBorders>
            <w:shd w:val="clear" w:color="auto" w:fill="C5D9F0"/>
          </w:tcPr>
          <w:p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rsidR="009F1EA8" w:rsidRDefault="009F1EA8"/>
        </w:tc>
      </w:tr>
      <w:tr w:rsidR="009F1EA8">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242" w:lineRule="auto"/>
              <w:ind w:right="684"/>
              <w:rPr>
                <w:sz w:val="16"/>
              </w:rPr>
            </w:pPr>
            <w:r>
              <w:rPr>
                <w:sz w:val="16"/>
              </w:rPr>
              <w:t>Dangerous for the environment : No</w:t>
            </w:r>
          </w:p>
        </w:tc>
        <w:tc>
          <w:tcPr>
            <w:tcW w:w="2096"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ind w:right="486"/>
              <w:rPr>
                <w:sz w:val="16"/>
              </w:rPr>
            </w:pPr>
            <w:r>
              <w:rPr>
                <w:sz w:val="16"/>
              </w:rPr>
              <w:t>Dangerous for the environment : No Marine pollutant : No</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242" w:lineRule="auto"/>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242" w:lineRule="auto"/>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242" w:lineRule="auto"/>
              <w:ind w:right="684"/>
              <w:rPr>
                <w:sz w:val="16"/>
              </w:rPr>
            </w:pPr>
            <w:r>
              <w:rPr>
                <w:sz w:val="16"/>
              </w:rPr>
              <w:t>Dangerous for the environment : No</w:t>
            </w:r>
          </w:p>
        </w:tc>
      </w:tr>
      <w:tr w:rsidR="009F1EA8">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rsidR="009F1EA8" w:rsidRDefault="00E63810">
            <w:pPr>
              <w:pStyle w:val="TableParagraph"/>
              <w:spacing w:line="180" w:lineRule="exact"/>
              <w:ind w:left="3812" w:right="3816"/>
              <w:jc w:val="center"/>
              <w:rPr>
                <w:sz w:val="16"/>
              </w:rPr>
            </w:pPr>
            <w:r>
              <w:rPr>
                <w:sz w:val="16"/>
              </w:rPr>
              <w:t>No supplementary information available</w:t>
            </w:r>
          </w:p>
        </w:tc>
      </w:tr>
    </w:tbl>
    <w:p w:rsidR="009F1EA8" w:rsidRDefault="009F1EA8">
      <w:pPr>
        <w:pStyle w:val="GvdeMetni"/>
        <w:spacing w:before="6"/>
        <w:ind w:left="0"/>
        <w:rPr>
          <w:sz w:val="15"/>
        </w:rPr>
      </w:pPr>
    </w:p>
    <w:p w:rsidR="009F1EA8" w:rsidRDefault="00E63810">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rsidR="009F1EA8" w:rsidRDefault="009F1EA8">
      <w:pPr>
        <w:pStyle w:val="GvdeMetni"/>
        <w:spacing w:before="5"/>
        <w:ind w:left="0"/>
        <w:rPr>
          <w:b/>
          <w:sz w:val="15"/>
        </w:rPr>
      </w:pPr>
    </w:p>
    <w:p w:rsidR="009F1EA8" w:rsidRDefault="00E63810">
      <w:pPr>
        <w:pStyle w:val="ListeParagraf"/>
        <w:numPr>
          <w:ilvl w:val="0"/>
          <w:numId w:val="1"/>
        </w:numPr>
        <w:tabs>
          <w:tab w:val="left" w:pos="334"/>
        </w:tabs>
        <w:ind w:hanging="98"/>
        <w:rPr>
          <w:b/>
          <w:sz w:val="16"/>
        </w:rPr>
      </w:pPr>
      <w:r>
        <w:rPr>
          <w:b/>
          <w:color w:val="006FC0"/>
          <w:sz w:val="16"/>
        </w:rPr>
        <w:t>Overland transport</w:t>
      </w:r>
    </w:p>
    <w:p w:rsidR="009F1EA8" w:rsidRDefault="00E63810">
      <w:pPr>
        <w:pStyle w:val="GvdeMetni"/>
        <w:spacing w:before="62"/>
      </w:pPr>
      <w:r>
        <w:t>No data available</w:t>
      </w:r>
    </w:p>
    <w:p w:rsidR="009F1EA8" w:rsidRDefault="009F1EA8">
      <w:pPr>
        <w:pStyle w:val="GvdeMetni"/>
        <w:spacing w:before="5"/>
        <w:ind w:left="0"/>
        <w:rPr>
          <w:sz w:val="15"/>
        </w:rPr>
      </w:pPr>
    </w:p>
    <w:p w:rsidR="009F1EA8" w:rsidRDefault="00E63810">
      <w:pPr>
        <w:pStyle w:val="Balk2"/>
        <w:numPr>
          <w:ilvl w:val="0"/>
          <w:numId w:val="1"/>
        </w:numPr>
        <w:tabs>
          <w:tab w:val="left" w:pos="334"/>
        </w:tabs>
        <w:ind w:hanging="98"/>
      </w:pPr>
      <w:r>
        <w:rPr>
          <w:color w:val="006FC0"/>
        </w:rPr>
        <w:t>Transport by</w:t>
      </w:r>
      <w:r>
        <w:rPr>
          <w:color w:val="006FC0"/>
          <w:spacing w:val="-7"/>
        </w:rPr>
        <w:t xml:space="preserve"> </w:t>
      </w:r>
      <w:r>
        <w:rPr>
          <w:color w:val="006FC0"/>
        </w:rPr>
        <w:t>sea</w:t>
      </w:r>
    </w:p>
    <w:p w:rsidR="009F1EA8" w:rsidRDefault="00E63810">
      <w:pPr>
        <w:pStyle w:val="GvdeMetni"/>
        <w:spacing w:before="60"/>
      </w:pPr>
      <w:r>
        <w:t>No data available</w:t>
      </w:r>
    </w:p>
    <w:p w:rsidR="009F1EA8" w:rsidRDefault="009F1EA8">
      <w:pPr>
        <w:pStyle w:val="GvdeMetni"/>
        <w:spacing w:before="5"/>
        <w:ind w:left="0"/>
        <w:rPr>
          <w:sz w:val="15"/>
        </w:rPr>
      </w:pPr>
    </w:p>
    <w:p w:rsidR="009F1EA8" w:rsidRDefault="00E63810">
      <w:pPr>
        <w:pStyle w:val="Balk2"/>
        <w:numPr>
          <w:ilvl w:val="0"/>
          <w:numId w:val="1"/>
        </w:numPr>
        <w:tabs>
          <w:tab w:val="left" w:pos="336"/>
        </w:tabs>
        <w:ind w:left="336" w:hanging="101"/>
      </w:pPr>
      <w:r>
        <w:rPr>
          <w:color w:val="006FC0"/>
          <w:spacing w:val="-3"/>
        </w:rPr>
        <w:t>Air</w:t>
      </w:r>
      <w:r>
        <w:rPr>
          <w:color w:val="006FC0"/>
          <w:spacing w:val="2"/>
        </w:rPr>
        <w:t xml:space="preserve"> </w:t>
      </w:r>
      <w:r>
        <w:rPr>
          <w:color w:val="006FC0"/>
        </w:rPr>
        <w:t>transport</w:t>
      </w:r>
    </w:p>
    <w:p w:rsidR="009F1EA8" w:rsidRDefault="00E63810">
      <w:pPr>
        <w:pStyle w:val="GvdeMetni"/>
        <w:spacing w:before="62"/>
      </w:pPr>
      <w:r>
        <w:t>No data available</w:t>
      </w:r>
    </w:p>
    <w:p w:rsidR="009F1EA8" w:rsidRDefault="009F1EA8">
      <w:pPr>
        <w:pStyle w:val="GvdeMetni"/>
        <w:spacing w:before="2"/>
        <w:ind w:left="0"/>
        <w:rPr>
          <w:sz w:val="15"/>
        </w:rPr>
      </w:pPr>
    </w:p>
    <w:p w:rsidR="009F1EA8" w:rsidRDefault="00E63810">
      <w:pPr>
        <w:pStyle w:val="Balk2"/>
        <w:numPr>
          <w:ilvl w:val="0"/>
          <w:numId w:val="1"/>
        </w:numPr>
        <w:tabs>
          <w:tab w:val="left" w:pos="334"/>
        </w:tabs>
        <w:spacing w:before="1"/>
        <w:ind w:hanging="98"/>
      </w:pPr>
      <w:r>
        <w:rPr>
          <w:color w:val="006FC0"/>
        </w:rPr>
        <w:t>Inland waterway</w:t>
      </w:r>
      <w:r>
        <w:rPr>
          <w:color w:val="006FC0"/>
          <w:spacing w:val="-6"/>
        </w:rPr>
        <w:t xml:space="preserve"> </w:t>
      </w:r>
      <w:r>
        <w:rPr>
          <w:color w:val="006FC0"/>
        </w:rPr>
        <w:t>transport</w:t>
      </w:r>
    </w:p>
    <w:p w:rsidR="009F1EA8" w:rsidRDefault="00E63810">
      <w:pPr>
        <w:pStyle w:val="GvdeMetni"/>
        <w:spacing w:before="63"/>
      </w:pPr>
      <w:r>
        <w:t>No data available</w:t>
      </w:r>
    </w:p>
    <w:p w:rsidR="009F1EA8" w:rsidRDefault="009F1EA8">
      <w:pPr>
        <w:pStyle w:val="GvdeMetni"/>
        <w:spacing w:before="5"/>
        <w:ind w:left="0"/>
        <w:rPr>
          <w:sz w:val="15"/>
        </w:rPr>
      </w:pPr>
    </w:p>
    <w:p w:rsidR="009F1EA8" w:rsidRDefault="00E63810">
      <w:pPr>
        <w:pStyle w:val="Balk2"/>
        <w:numPr>
          <w:ilvl w:val="0"/>
          <w:numId w:val="1"/>
        </w:numPr>
        <w:tabs>
          <w:tab w:val="left" w:pos="334"/>
        </w:tabs>
        <w:ind w:hanging="98"/>
      </w:pPr>
      <w:r>
        <w:rPr>
          <w:color w:val="006FC0"/>
        </w:rPr>
        <w:t>Rail</w:t>
      </w:r>
      <w:r>
        <w:rPr>
          <w:color w:val="006FC0"/>
          <w:spacing w:val="-2"/>
        </w:rPr>
        <w:t xml:space="preserve"> </w:t>
      </w:r>
      <w:r>
        <w:rPr>
          <w:color w:val="006FC0"/>
        </w:rPr>
        <w:t>transport</w:t>
      </w:r>
    </w:p>
    <w:p w:rsidR="009F1EA8" w:rsidRDefault="00E63810">
      <w:pPr>
        <w:pStyle w:val="GvdeMetni"/>
        <w:spacing w:before="60"/>
      </w:pPr>
      <w:r>
        <w:t>No data available</w:t>
      </w:r>
    </w:p>
    <w:p w:rsidR="009F1EA8" w:rsidRDefault="00E63810">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 xml:space="preserve">Transport in bulk according to Annex II of MARPOL 73/78 and the </w:t>
      </w:r>
      <w:r>
        <w:rPr>
          <w:color w:val="006FC0"/>
          <w:shd w:val="clear" w:color="auto" w:fill="C5D9F0"/>
        </w:rPr>
        <w:t>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rsidR="009F1EA8" w:rsidRDefault="00E63810">
      <w:pPr>
        <w:pStyle w:val="GvdeMetni"/>
        <w:spacing w:before="60"/>
        <w:ind w:left="240"/>
      </w:pPr>
      <w:r>
        <w:t>Not applicable</w:t>
      </w:r>
    </w:p>
    <w:p w:rsidR="009F1EA8" w:rsidRDefault="009F1EA8">
      <w:pPr>
        <w:sectPr w:rsidR="009F1EA8">
          <w:headerReference w:type="default" r:id="rId12"/>
          <w:pgSz w:w="11910" w:h="16840"/>
          <w:pgMar w:top="1940" w:right="500" w:bottom="940" w:left="480" w:header="714" w:footer="743" w:gutter="0"/>
          <w:cols w:space="708"/>
        </w:sectPr>
      </w:pPr>
    </w:p>
    <w:p w:rsidR="009F1EA8" w:rsidRDefault="009F1EA8">
      <w:pPr>
        <w:pStyle w:val="GvdeMetni"/>
        <w:spacing w:before="4"/>
        <w:ind w:left="0"/>
        <w:rPr>
          <w:sz w:val="5"/>
        </w:rPr>
      </w:pPr>
    </w:p>
    <w:p w:rsidR="009F1EA8" w:rsidRDefault="00E63810">
      <w:pPr>
        <w:pStyle w:val="GvdeMetni"/>
        <w:spacing w:line="20" w:lineRule="exact"/>
        <w:ind w:left="112"/>
        <w:rPr>
          <w:sz w:val="2"/>
        </w:rPr>
      </w:pPr>
      <w:r>
        <w:rPr>
          <w:sz w:val="2"/>
        </w:rPr>
      </w:r>
      <w:r>
        <w:rPr>
          <w:sz w:val="2"/>
        </w:rPr>
        <w:pict>
          <v:group id="_x0000_s1031" style="width:535.25pt;height:.5pt;mso-position-horizontal-relative:char;mso-position-vertical-relative:line" coordsize="10705,10">
            <v:line id="_x0000_s1034" style="position:absolute" from="5,5" to="2537,5" strokecolor="#006fc0" strokeweight=".48pt"/>
            <v:line id="_x0000_s1033" style="position:absolute" from="2523,5" to="2533,5" strokecolor="#006fc0" strokeweight=".48pt"/>
            <v:line id="_x0000_s1032" style="position:absolute" from="2533,5" to="10699,5" strokecolor="#006fc0" strokeweight=".48pt"/>
            <w10:anchorlock/>
          </v:group>
        </w:pict>
      </w:r>
    </w:p>
    <w:p w:rsidR="009F1EA8" w:rsidRDefault="009F1EA8">
      <w:pPr>
        <w:pStyle w:val="GvdeMetni"/>
        <w:spacing w:before="4"/>
        <w:ind w:left="0"/>
        <w:rPr>
          <w:sz w:val="6"/>
        </w:rPr>
      </w:pPr>
    </w:p>
    <w:p w:rsidR="009F1EA8" w:rsidRDefault="00E63810">
      <w:pPr>
        <w:pStyle w:val="GvdeMetni"/>
        <w:ind w:left="211"/>
        <w:rPr>
          <w:sz w:val="20"/>
        </w:rPr>
      </w:pPr>
      <w:r>
        <w:rPr>
          <w:sz w:val="20"/>
        </w:rPr>
      </w:r>
      <w:r>
        <w:rPr>
          <w:sz w:val="20"/>
        </w:rPr>
        <w:pict>
          <v:group id="_x0000_s1026" style="width:526.35pt;height:24.15pt;mso-position-horizontal-relative:char;mso-position-vertical-relative:line" coordsize="10527,483">
            <v:rect id="_x0000_s1030" style="position:absolute;width:10526;height:230" fillcolor="#006fc0" stroked="f"/>
            <v:rect id="_x0000_s1029" style="position:absolute;top:298;width:10526;height:185" fillcolor="#c5d9f0" stroked="f"/>
            <v:shape id="_x0000_s1028" type="#_x0000_t202" style="position:absolute;width:10527;height:483" filled="f" stroked="f">
              <v:textbox inset="0,0,0,0">
                <w:txbxContent>
                  <w:p w:rsidR="009F1EA8" w:rsidRDefault="009F1EA8">
                    <w:pPr>
                      <w:spacing w:before="4"/>
                      <w:rPr>
                        <w:sz w:val="25"/>
                      </w:rPr>
                    </w:pPr>
                  </w:p>
                  <w:p w:rsidR="009F1EA8" w:rsidRDefault="00E63810">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1027" type="#_x0000_t202" style="position:absolute;width:10527;height:264" filled="f" stroked="f">
              <v:textbox inset="0,0,0,0">
                <w:txbxContent>
                  <w:p w:rsidR="009F1EA8" w:rsidRDefault="00E63810">
                    <w:pPr>
                      <w:spacing w:line="225" w:lineRule="exact"/>
                      <w:ind w:left="28"/>
                      <w:rPr>
                        <w:b/>
                        <w:sz w:val="20"/>
                      </w:rPr>
                    </w:pPr>
                    <w:r>
                      <w:rPr>
                        <w:b/>
                        <w:color w:val="FFFFFF"/>
                        <w:sz w:val="20"/>
                      </w:rPr>
                      <w:t>SECTION 15: Regulatory information</w:t>
                    </w:r>
                  </w:p>
                </w:txbxContent>
              </v:textbox>
            </v:shape>
            <w10:anchorlock/>
          </v:group>
        </w:pict>
      </w:r>
    </w:p>
    <w:p w:rsidR="009F1EA8" w:rsidRDefault="00E63810">
      <w:pPr>
        <w:pStyle w:val="Balk2"/>
        <w:tabs>
          <w:tab w:val="left" w:pos="948"/>
        </w:tabs>
        <w:spacing w:before="77"/>
        <w:ind w:left="240"/>
      </w:pPr>
      <w:r>
        <w:rPr>
          <w:color w:val="006FC0"/>
        </w:rPr>
        <w:t>15.1.1.</w:t>
      </w:r>
      <w:r>
        <w:rPr>
          <w:color w:val="006FC0"/>
        </w:rPr>
        <w:tab/>
        <w:t>National</w:t>
      </w:r>
      <w:r>
        <w:rPr>
          <w:color w:val="006FC0"/>
          <w:spacing w:val="-3"/>
        </w:rPr>
        <w:t xml:space="preserve"> </w:t>
      </w:r>
      <w:r>
        <w:rPr>
          <w:color w:val="006FC0"/>
        </w:rPr>
        <w:t>regulations</w:t>
      </w:r>
    </w:p>
    <w:p w:rsidR="009F1EA8" w:rsidRDefault="00E63810">
      <w:pPr>
        <w:pStyle w:val="GvdeMetni"/>
        <w:spacing w:before="63"/>
        <w:ind w:left="240" w:right="432"/>
      </w:pPr>
      <w:r>
        <w:t xml:space="preserve">This product doesn’t contain any substances that is controlled or prohibited for use according to the Regulation for Reduction </w:t>
      </w:r>
      <w:r>
        <w:t>of Ozone Depleting Substances published in the Official Journal numbered 27052 on November 12, 2008.</w:t>
      </w:r>
    </w:p>
    <w:p w:rsidR="009F1EA8" w:rsidRDefault="00E63810">
      <w:pPr>
        <w:pStyle w:val="GvdeMetni"/>
        <w:tabs>
          <w:tab w:val="left" w:pos="3785"/>
        </w:tabs>
        <w:spacing w:before="144"/>
        <w:ind w:left="3944" w:right="448" w:hanging="3709"/>
      </w:pPr>
      <w:r>
        <w:t>Regulatory</w:t>
      </w:r>
      <w:r>
        <w:rPr>
          <w:spacing w:val="-3"/>
        </w:rPr>
        <w:t xml:space="preserve"> </w:t>
      </w:r>
      <w:r>
        <w:t>reference</w:t>
      </w:r>
      <w:r>
        <w:tab/>
        <w:t>:  Waste Management Regulation published in the Official Journal numbered 29314 on</w:t>
      </w:r>
      <w:r>
        <w:rPr>
          <w:spacing w:val="3"/>
        </w:rPr>
        <w:t xml:space="preserve"> </w:t>
      </w:r>
      <w:r>
        <w:t>April</w:t>
      </w:r>
      <w:r>
        <w:rPr>
          <w:spacing w:val="-2"/>
        </w:rPr>
        <w:t xml:space="preserve"> </w:t>
      </w:r>
      <w:r>
        <w:t>2,</w:t>
      </w:r>
      <w:r>
        <w:t xml:space="preserve"> </w:t>
      </w:r>
      <w:r>
        <w:t>2015</w:t>
      </w:r>
    </w:p>
    <w:p w:rsidR="009F1EA8" w:rsidRDefault="00E63810">
      <w:pPr>
        <w:pStyle w:val="GvdeMetni"/>
        <w:spacing w:before="60"/>
        <w:ind w:left="3944" w:right="580"/>
      </w:pPr>
      <w:r>
        <w:t xml:space="preserve">Regulation on Test Methods that will </w:t>
      </w:r>
      <w:r>
        <w:t>be Applied to Determine the Physicochemical, Toxicological and Ecotoxicological Properties of Substances and Mixtures published in the Official Journal numbered 28848 on December 11, 2013</w:t>
      </w:r>
    </w:p>
    <w:p w:rsidR="009F1EA8" w:rsidRDefault="00E63810">
      <w:pPr>
        <w:pStyle w:val="GvdeMetni"/>
        <w:spacing w:before="60"/>
        <w:ind w:left="3944" w:right="758"/>
      </w:pPr>
      <w:r>
        <w:t>Regulation on Health and Safety Precautions When Working with Chemical Substances published in the Official Journal numbered 28733 on August 12, 2013</w:t>
      </w:r>
    </w:p>
    <w:p w:rsidR="009F1EA8" w:rsidRDefault="00E63810">
      <w:pPr>
        <w:pStyle w:val="GvdeMetni"/>
        <w:spacing w:before="57"/>
        <w:ind w:left="3944" w:right="402"/>
      </w:pPr>
      <w:r>
        <w:t>Regulation on Inventory and Control of Chemicals published in the Official Journal numbered 27092 on Decem</w:t>
      </w:r>
      <w:r>
        <w:t>ber 26, 2008</w:t>
      </w:r>
    </w:p>
    <w:p w:rsidR="009F1EA8" w:rsidRDefault="00E63810">
      <w:pPr>
        <w:pStyle w:val="GvdeMetni"/>
        <w:spacing w:before="60"/>
        <w:ind w:left="3944" w:right="331"/>
      </w:pPr>
      <w:r>
        <w:t>Regulation on Restriction and Prohibition of Hazardous Substances and Mixtures published in the Official Journal numbered 27092 on December 26, 2008</w:t>
      </w:r>
    </w:p>
    <w:p w:rsidR="009F1EA8" w:rsidRDefault="00E63810">
      <w:pPr>
        <w:pStyle w:val="GvdeMetni"/>
        <w:spacing w:before="60"/>
        <w:ind w:left="3944" w:right="686"/>
      </w:pPr>
      <w:r>
        <w:t xml:space="preserve">Communiqué on Detergents and Surfactants Used in Detergents published in the Official Journal </w:t>
      </w:r>
      <w:r>
        <w:t>numbered 27092 on December 26, 2008.</w:t>
      </w:r>
    </w:p>
    <w:p w:rsidR="009F1EA8" w:rsidRDefault="009F1EA8">
      <w:pPr>
        <w:pStyle w:val="GvdeMetni"/>
        <w:spacing w:before="3"/>
        <w:ind w:left="0"/>
        <w:rPr>
          <w:sz w:val="27"/>
        </w:rPr>
      </w:pPr>
    </w:p>
    <w:p w:rsidR="009F1EA8" w:rsidRDefault="00E63810">
      <w:pPr>
        <w:pStyle w:val="Balk1"/>
        <w:tabs>
          <w:tab w:val="left" w:pos="10737"/>
        </w:tabs>
        <w:spacing w:before="93"/>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rsidR="009F1EA8" w:rsidRDefault="009F1EA8">
      <w:pPr>
        <w:pStyle w:val="GvdeMetni"/>
        <w:ind w:left="0"/>
        <w:rPr>
          <w:b/>
          <w:sz w:val="22"/>
        </w:rPr>
      </w:pPr>
    </w:p>
    <w:p w:rsidR="009F1EA8" w:rsidRDefault="009F1EA8">
      <w:pPr>
        <w:pStyle w:val="GvdeMetni"/>
        <w:spacing w:before="7"/>
        <w:ind w:left="0"/>
        <w:rPr>
          <w:b/>
          <w:sz w:val="19"/>
        </w:rPr>
      </w:pPr>
    </w:p>
    <w:p w:rsidR="009F1EA8" w:rsidRDefault="00E63810">
      <w:pPr>
        <w:pStyle w:val="GvdeMetni"/>
        <w:spacing w:before="1"/>
        <w:ind w:left="240"/>
      </w:pPr>
      <w:r>
        <w:t>Safety Data Sheet author's</w:t>
      </w:r>
    </w:p>
    <w:p w:rsidR="009F1EA8" w:rsidRDefault="00E63810">
      <w:pPr>
        <w:pStyle w:val="GvdeMetni"/>
        <w:tabs>
          <w:tab w:val="left" w:pos="3780"/>
          <w:tab w:val="left" w:pos="4052"/>
        </w:tabs>
        <w:spacing w:before="61"/>
        <w:ind w:left="240"/>
      </w:pPr>
      <w:r>
        <w:t>Name</w:t>
      </w:r>
      <w:r>
        <w:tab/>
      </w:r>
      <w:r>
        <w:rPr>
          <w:color w:val="585858"/>
        </w:rPr>
        <w:t>:</w:t>
      </w:r>
      <w:r>
        <w:rPr>
          <w:color w:val="585858"/>
        </w:rPr>
        <w:tab/>
      </w:r>
      <w:r>
        <w:t>İrem BEKTAŞ</w:t>
      </w:r>
      <w:r>
        <w:rPr>
          <w:spacing w:val="-7"/>
        </w:rPr>
        <w:t xml:space="preserve"> </w:t>
      </w:r>
      <w:r>
        <w:t>KART</w:t>
      </w:r>
    </w:p>
    <w:p w:rsidR="009F1EA8" w:rsidRDefault="00E63810">
      <w:pPr>
        <w:pStyle w:val="GvdeMetni"/>
        <w:tabs>
          <w:tab w:val="left" w:pos="3780"/>
          <w:tab w:val="left" w:pos="4052"/>
        </w:tabs>
        <w:spacing w:before="61"/>
        <w:ind w:left="240"/>
      </w:pPr>
      <w:r>
        <w:t>Certificate</w:t>
      </w:r>
      <w:r>
        <w:rPr>
          <w:spacing w:val="-3"/>
        </w:rPr>
        <w:t xml:space="preserve"> </w:t>
      </w:r>
      <w:r>
        <w:t>number</w:t>
      </w:r>
      <w:r>
        <w:tab/>
      </w:r>
      <w:r>
        <w:rPr>
          <w:color w:val="585858"/>
        </w:rPr>
        <w:t>:</w:t>
      </w:r>
      <w:r>
        <w:rPr>
          <w:color w:val="585858"/>
        </w:rPr>
        <w:tab/>
      </w:r>
      <w:r>
        <w:t>GBF-A-0-2732</w:t>
      </w:r>
    </w:p>
    <w:p w:rsidR="009F1EA8" w:rsidRDefault="00E63810">
      <w:pPr>
        <w:pStyle w:val="GvdeMetni"/>
        <w:tabs>
          <w:tab w:val="left" w:pos="3780"/>
          <w:tab w:val="left" w:pos="4052"/>
        </w:tabs>
        <w:spacing w:before="58"/>
        <w:ind w:left="240"/>
      </w:pPr>
      <w:r>
        <w:t>Contact</w:t>
      </w:r>
      <w:r>
        <w:rPr>
          <w:spacing w:val="-3"/>
        </w:rPr>
        <w:t xml:space="preserve"> </w:t>
      </w:r>
      <w:r>
        <w:t>information</w:t>
      </w:r>
      <w:r>
        <w:tab/>
      </w:r>
      <w:r>
        <w:rPr>
          <w:color w:val="585858"/>
        </w:rPr>
        <w:t>:</w:t>
      </w:r>
      <w:r>
        <w:rPr>
          <w:color w:val="585858"/>
        </w:rPr>
        <w:tab/>
      </w:r>
      <w:hyperlink r:id="rId13">
        <w:r>
          <w:t>irem@bekkdanismanlik.com</w:t>
        </w:r>
      </w:hyperlink>
    </w:p>
    <w:p w:rsidR="009F1EA8" w:rsidRDefault="009F1EA8">
      <w:pPr>
        <w:pStyle w:val="GvdeMetni"/>
        <w:spacing w:before="4"/>
        <w:ind w:left="0"/>
        <w:rPr>
          <w:sz w:val="23"/>
        </w:rPr>
      </w:pPr>
    </w:p>
    <w:p w:rsidR="009F1EA8" w:rsidRDefault="00E63810">
      <w:pPr>
        <w:ind w:left="240"/>
        <w:rPr>
          <w:sz w:val="14"/>
        </w:rPr>
      </w:pPr>
      <w:r>
        <w:rPr>
          <w:sz w:val="14"/>
        </w:rPr>
        <w:t>SDS Turkey</w:t>
      </w:r>
    </w:p>
    <w:p w:rsidR="009F1EA8" w:rsidRDefault="009F1EA8">
      <w:pPr>
        <w:pStyle w:val="GvdeMetni"/>
        <w:spacing w:before="11"/>
        <w:ind w:left="0"/>
        <w:rPr>
          <w:sz w:val="15"/>
        </w:rPr>
      </w:pPr>
    </w:p>
    <w:p w:rsidR="009F1EA8" w:rsidRDefault="00E63810">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w:t>
      </w:r>
      <w:r>
        <w:rPr>
          <w:i/>
          <w:sz w:val="12"/>
        </w:rPr>
        <w:t xml:space="preserve"> product</w:t>
      </w:r>
    </w:p>
    <w:sectPr w:rsidR="009F1EA8">
      <w:pgSz w:w="11910" w:h="16840"/>
      <w:pgMar w:top="194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810" w:rsidRDefault="00E63810">
      <w:r>
        <w:separator/>
      </w:r>
    </w:p>
  </w:endnote>
  <w:endnote w:type="continuationSeparator" w:id="0">
    <w:p w:rsidR="00E63810" w:rsidRDefault="00E6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A8" w:rsidRDefault="00E63810">
    <w:pPr>
      <w:pStyle w:val="GvdeMetni"/>
      <w:spacing w:line="14" w:lineRule="auto"/>
      <w:ind w:left="0"/>
      <w:rPr>
        <w:sz w:val="20"/>
      </w:rPr>
    </w:pPr>
    <w:r>
      <w:pict>
        <v:group id="_x0000_s2062" style="position:absolute;margin-left:30.35pt;margin-top:791.75pt;width:530.55pt;height:.5pt;z-index:-21424;mso-position-horizontal-relative:page;mso-position-vertical-relative:page" coordorigin="607,15835" coordsize="10611,10">
          <v:line id="_x0000_s2069" style="position:absolute" from="612,15840" to="3419,15840" strokecolor="#006fc0" strokeweight=".48pt"/>
          <v:line id="_x0000_s2068" style="position:absolute" from="3419,15840" to="3428,15840" strokecolor="#006fc0" strokeweight=".48pt"/>
          <v:line id="_x0000_s2067" style="position:absolute" from="3428,15840" to="6251,15840" strokecolor="#006fc0" strokeweight=".48pt"/>
          <v:line id="_x0000_s2066" style="position:absolute" from="6251,15840" to="6261,15840" strokecolor="#006fc0" strokeweight=".48pt"/>
          <v:line id="_x0000_s2065" style="position:absolute" from="6261,15840" to="10222,15840" strokecolor="#006fc0" strokeweight=".48pt"/>
          <v:line id="_x0000_s2064" style="position:absolute" from="10222,15840" to="10231,15840" strokecolor="#006fc0" strokeweight=".48pt"/>
          <v:line id="_x0000_s2063" style="position:absolute" from="10231,15840" to="11213,15840" strokecolor="#006fc0" strokeweight=".48pt"/>
          <w10:wrap anchorx="page" anchory="page"/>
        </v:group>
      </w:pict>
    </w:r>
    <w:r>
      <w:pict>
        <v:shapetype id="_x0000_t202" coordsize="21600,21600" o:spt="202" path="m,l,21600r21600,l21600,xe">
          <v:stroke joinstyle="miter"/>
          <v:path gradientshapeok="t" o:connecttype="rect"/>
        </v:shapetype>
        <v:shape id="_x0000_s2061" type="#_x0000_t202" style="position:absolute;margin-left:35pt;margin-top:792.4pt;width:36.95pt;height:9.8pt;z-index:-21400;mso-position-horizontal-relative:page;mso-position-vertical-relative:page" filled="f" stroked="f">
          <v:textbox inset="0,0,0,0">
            <w:txbxContent>
              <w:p w:rsidR="009F1EA8" w:rsidRDefault="00E63810">
                <w:pPr>
                  <w:spacing w:before="14"/>
                  <w:ind w:left="20"/>
                  <w:rPr>
                    <w:sz w:val="14"/>
                  </w:rPr>
                </w:pPr>
                <w:r>
                  <w:rPr>
                    <w:sz w:val="14"/>
                  </w:rPr>
                  <w:t>13/02/2019</w:t>
                </w:r>
              </w:p>
            </w:txbxContent>
          </v:textbox>
          <w10:wrap anchorx="page" anchory="page"/>
        </v:shape>
      </w:pict>
    </w:r>
    <w:r>
      <w:pict>
        <v:shape id="_x0000_s2060" type="#_x0000_t202" style="position:absolute;margin-left:221.05pt;margin-top:792.4pt;width:41.15pt;height:9.8pt;z-index:-21376;mso-position-horizontal-relative:page;mso-position-vertical-relative:page" filled="f" stroked="f">
          <v:textbox inset="0,0,0,0">
            <w:txbxContent>
              <w:p w:rsidR="009F1EA8" w:rsidRDefault="00E63810">
                <w:pPr>
                  <w:spacing w:before="14"/>
                  <w:ind w:left="20"/>
                  <w:rPr>
                    <w:sz w:val="14"/>
                  </w:rPr>
                </w:pPr>
                <w:r>
                  <w:rPr>
                    <w:sz w:val="14"/>
                  </w:rPr>
                  <w:t>EN (English)</w:t>
                </w:r>
              </w:p>
            </w:txbxContent>
          </v:textbox>
          <w10:wrap anchorx="page" anchory="page"/>
        </v:shape>
      </w:pict>
    </w:r>
    <w:r>
      <w:pict>
        <v:shape id="_x0000_s2059" type="#_x0000_t202" style="position:absolute;margin-left:543.4pt;margin-top:792.4pt;width:12.65pt;height:9.8pt;z-index:-21352;mso-position-horizontal-relative:page;mso-position-vertical-relative:page" filled="f" stroked="f">
          <v:textbox inset="0,0,0,0">
            <w:txbxContent>
              <w:p w:rsidR="009F1EA8" w:rsidRDefault="00E63810">
                <w:pPr>
                  <w:spacing w:before="14"/>
                  <w:ind w:left="40"/>
                  <w:rPr>
                    <w:sz w:val="14"/>
                  </w:rPr>
                </w:pPr>
                <w:r>
                  <w:fldChar w:fldCharType="begin"/>
                </w:r>
                <w:r>
                  <w:rPr>
                    <w:sz w:val="14"/>
                  </w:rPr>
                  <w:instrText xml:space="preserve"> PAGE </w:instrText>
                </w:r>
                <w:r>
                  <w:fldChar w:fldCharType="separate"/>
                </w:r>
                <w:r w:rsidR="00A32719">
                  <w:rPr>
                    <w:noProof/>
                    <w:sz w:val="14"/>
                  </w:rPr>
                  <w:t>1</w:t>
                </w:r>
                <w:r>
                  <w:fldChar w:fldCharType="end"/>
                </w:r>
                <w:r>
                  <w:rPr>
                    <w:sz w:val="14"/>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810" w:rsidRDefault="00E63810">
      <w:r>
        <w:separator/>
      </w:r>
    </w:p>
  </w:footnote>
  <w:footnote w:type="continuationSeparator" w:id="0">
    <w:p w:rsidR="00E63810" w:rsidRDefault="00E63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A8" w:rsidRDefault="00A32719">
    <w:pPr>
      <w:pStyle w:val="GvdeMetni"/>
      <w:spacing w:line="14" w:lineRule="auto"/>
      <w:ind w:left="0"/>
      <w:rPr>
        <w:sz w:val="20"/>
      </w:rPr>
    </w:pPr>
    <w:r>
      <w:rPr>
        <w:noProof/>
        <w:lang w:val="tr-TR" w:eastAsia="tr-TR"/>
      </w:rPr>
      <w:drawing>
        <wp:inline distT="0" distB="0" distL="0" distR="0" wp14:anchorId="7C2C5390" wp14:editId="4B8EB452">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E63810">
      <w:pict>
        <v:shapetype id="_x0000_t202" coordsize="21600,21600" o:spt="202" path="m,l,21600r21600,l21600,xe">
          <v:stroke joinstyle="miter"/>
          <v:path gradientshapeok="t" o:connecttype="rect"/>
        </v:shapetype>
        <v:shape id="_x0000_s2072" type="#_x0000_t202" style="position:absolute;margin-left:155.5pt;margin-top:34.7pt;width:404.15pt;height:52.3pt;z-index:-21496;mso-position-horizontal-relative:page;mso-position-vertical-relative:page" filled="f" stroked="f">
          <v:textbox inset="0,0,0,0">
            <w:txbxContent>
              <w:p w:rsidR="009F1EA8" w:rsidRDefault="00E63810">
                <w:pPr>
                  <w:spacing w:before="9"/>
                  <w:ind w:left="20"/>
                  <w:rPr>
                    <w:b/>
                    <w:sz w:val="32"/>
                  </w:rPr>
                </w:pPr>
                <w:r>
                  <w:rPr>
                    <w:b/>
                    <w:sz w:val="32"/>
                  </w:rPr>
                  <w:t>ENGINE OIL ADDITIVE</w:t>
                </w:r>
              </w:p>
              <w:p w:rsidR="009F1EA8" w:rsidRDefault="00E63810">
                <w:pPr>
                  <w:spacing w:before="2"/>
                  <w:ind w:left="20"/>
                  <w:rPr>
                    <w:sz w:val="24"/>
                  </w:rPr>
                </w:pPr>
                <w:r>
                  <w:rPr>
                    <w:sz w:val="24"/>
                  </w:rPr>
                  <w:t>Safety Data Sheet</w:t>
                </w:r>
              </w:p>
              <w:p w:rsidR="009F1EA8" w:rsidRDefault="00E63810">
                <w:pPr>
                  <w:spacing w:before="48"/>
                  <w:ind w:left="20" w:right="-4"/>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E63810">
      <w:pict>
        <v:shape id="_x0000_s2071" type="#_x0000_t202" style="position:absolute;margin-left:155.5pt;margin-top:88.25pt;width:81.7pt;height:9.8pt;z-index:-21472;mso-position-horizontal-relative:page;mso-position-vertical-relative:page" filled="f" stroked="f">
          <v:textbox inset="0,0,0,0">
            <w:txbxContent>
              <w:p w:rsidR="009F1EA8" w:rsidRDefault="00E63810">
                <w:pPr>
                  <w:spacing w:before="14"/>
                  <w:ind w:left="20"/>
                  <w:rPr>
                    <w:sz w:val="14"/>
                  </w:rPr>
                </w:pPr>
                <w:r>
                  <w:rPr>
                    <w:sz w:val="14"/>
                  </w:rPr>
                  <w:t>Date of issue: 13/02/2019</w:t>
                </w:r>
              </w:p>
            </w:txbxContent>
          </v:textbox>
          <w10:wrap anchorx="page" anchory="page"/>
        </v:shape>
      </w:pict>
    </w:r>
    <w:r w:rsidR="00E63810">
      <w:pict>
        <v:shape id="_x0000_s2070" type="#_x0000_t202" style="position:absolute;margin-left:261.85pt;margin-top:88.25pt;width:39.25pt;height:9.8pt;z-index:-21448;mso-position-horizontal-relative:page;mso-position-vertical-relative:page" filled="f" stroked="f">
          <v:textbox inset="0,0,0,0">
            <w:txbxContent>
              <w:p w:rsidR="009F1EA8" w:rsidRDefault="00E63810">
                <w:pPr>
                  <w:spacing w:before="14"/>
                  <w:ind w:left="20"/>
                  <w:rPr>
                    <w:sz w:val="14"/>
                  </w:rPr>
                </w:pPr>
                <w:r>
                  <w:rPr>
                    <w:sz w:val="14"/>
                  </w:rPr>
                  <w:t>Version: 0.0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A8" w:rsidRDefault="00A32719">
    <w:pPr>
      <w:pStyle w:val="GvdeMetni"/>
      <w:spacing w:line="14" w:lineRule="auto"/>
      <w:ind w:left="0"/>
      <w:rPr>
        <w:sz w:val="20"/>
      </w:rPr>
    </w:pPr>
    <w:r>
      <w:rPr>
        <w:noProof/>
        <w:lang w:val="tr-TR" w:eastAsia="tr-TR"/>
      </w:rPr>
      <w:drawing>
        <wp:inline distT="0" distB="0" distL="0" distR="0" wp14:anchorId="7C2C5390" wp14:editId="4B8EB452">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E63810">
      <w:pict>
        <v:group id="_x0000_s2055" style="position:absolute;margin-left:29.65pt;margin-top:100.1pt;width:535.2pt;height:.5pt;z-index:-21304;mso-position-horizontal-relative:page;mso-position-vertical-relative:page" coordorigin="593,2002" coordsize="10704,10">
          <v:line id="_x0000_s2058" style="position:absolute" from="598,2007" to="3130,2007" strokecolor="#006fc0" strokeweight=".48pt"/>
          <v:line id="_x0000_s2057" style="position:absolute" from="3116,2007" to="3125,2007" strokecolor="#006fc0" strokeweight=".48pt"/>
          <v:line id="_x0000_s2056" style="position:absolute" from="3125,2007" to="11292,2007" strokecolor="#006fc0" strokeweight=".48pt"/>
          <w10:wrap anchorx="page" anchory="page"/>
        </v:group>
      </w:pict>
    </w:r>
    <w:r w:rsidR="00E63810">
      <w:pict>
        <v:shapetype id="_x0000_t202" coordsize="21600,21600" o:spt="202" path="m,l,21600r21600,l21600,xe">
          <v:stroke joinstyle="miter"/>
          <v:path gradientshapeok="t" o:connecttype="rect"/>
        </v:shapetype>
        <v:shape id="_x0000_s2054" type="#_x0000_t202" style="position:absolute;margin-left:155.5pt;margin-top:34.7pt;width:404.15pt;height:52.3pt;z-index:-21280;mso-position-horizontal-relative:page;mso-position-vertical-relative:page" filled="f" stroked="f">
          <v:textbox inset="0,0,0,0">
            <w:txbxContent>
              <w:p w:rsidR="009F1EA8" w:rsidRDefault="00E63810">
                <w:pPr>
                  <w:spacing w:before="9"/>
                  <w:ind w:left="20"/>
                  <w:rPr>
                    <w:b/>
                    <w:sz w:val="32"/>
                  </w:rPr>
                </w:pPr>
                <w:r>
                  <w:rPr>
                    <w:b/>
                    <w:sz w:val="32"/>
                  </w:rPr>
                  <w:t>ENGINE OIL ADDITIVE</w:t>
                </w:r>
              </w:p>
              <w:p w:rsidR="009F1EA8" w:rsidRDefault="00E63810">
                <w:pPr>
                  <w:spacing w:before="2"/>
                  <w:ind w:left="20"/>
                  <w:rPr>
                    <w:sz w:val="24"/>
                  </w:rPr>
                </w:pPr>
                <w:r>
                  <w:rPr>
                    <w:sz w:val="24"/>
                  </w:rPr>
                  <w:t>Safety Data Sheet</w:t>
                </w:r>
              </w:p>
              <w:p w:rsidR="009F1EA8" w:rsidRDefault="00E63810">
                <w:pPr>
                  <w:spacing w:before="48"/>
                  <w:ind w:left="20" w:right="-4"/>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E63810">
      <w:pict>
        <v:shape id="_x0000_s2053" type="#_x0000_t202" style="position:absolute;margin-left:155.5pt;margin-top:88.25pt;width:81.7pt;height:9.8pt;z-index:-21256;mso-position-horizontal-relative:page;mso-position-vertical-relative:page" filled="f" stroked="f">
          <v:textbox inset="0,0,0,0">
            <w:txbxContent>
              <w:p w:rsidR="009F1EA8" w:rsidRDefault="00E63810">
                <w:pPr>
                  <w:spacing w:before="14"/>
                  <w:ind w:left="20"/>
                  <w:rPr>
                    <w:sz w:val="14"/>
                  </w:rPr>
                </w:pPr>
                <w:r>
                  <w:rPr>
                    <w:sz w:val="14"/>
                  </w:rPr>
                  <w:t>Date of issue: 13/02/2019</w:t>
                </w:r>
              </w:p>
            </w:txbxContent>
          </v:textbox>
          <w10:wrap anchorx="page" anchory="page"/>
        </v:shape>
      </w:pict>
    </w:r>
    <w:r w:rsidR="00E63810">
      <w:pict>
        <v:shape id="_x0000_s2052" type="#_x0000_t202" style="position:absolute;margin-left:261.85pt;margin-top:88.25pt;width:39.25pt;height:9.8pt;z-index:-21232;mso-position-horizontal-relative:page;mso-position-vertical-relative:page" filled="f" stroked="f">
          <v:textbox inset="0,0,0,0">
            <w:txbxContent>
              <w:p w:rsidR="009F1EA8" w:rsidRDefault="00E63810">
                <w:pPr>
                  <w:spacing w:before="14"/>
                  <w:ind w:left="20"/>
                  <w:rPr>
                    <w:sz w:val="14"/>
                  </w:rPr>
                </w:pPr>
                <w:r>
                  <w:rPr>
                    <w:sz w:val="14"/>
                  </w:rPr>
                  <w:t>Version: 0.0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A8" w:rsidRDefault="00A32719">
    <w:pPr>
      <w:pStyle w:val="GvdeMetni"/>
      <w:spacing w:line="14" w:lineRule="auto"/>
      <w:ind w:left="0"/>
      <w:rPr>
        <w:sz w:val="20"/>
      </w:rPr>
    </w:pPr>
    <w:r>
      <w:rPr>
        <w:noProof/>
        <w:lang w:val="tr-TR" w:eastAsia="tr-TR"/>
      </w:rPr>
      <w:drawing>
        <wp:inline distT="0" distB="0" distL="0" distR="0" wp14:anchorId="7C2C5390" wp14:editId="4B8EB452">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E63810">
      <w:pict>
        <v:shapetype id="_x0000_t202" coordsize="21600,21600" o:spt="202" path="m,l,21600r21600,l21600,xe">
          <v:stroke joinstyle="miter"/>
          <v:path gradientshapeok="t" o:connecttype="rect"/>
        </v:shapetype>
        <v:shape id="_x0000_s2051" type="#_x0000_t202" style="position:absolute;margin-left:155.5pt;margin-top:34.7pt;width:404.15pt;height:52.3pt;z-index:-21184;mso-position-horizontal-relative:page;mso-position-vertical-relative:page" filled="f" stroked="f">
          <v:textbox inset="0,0,0,0">
            <w:txbxContent>
              <w:p w:rsidR="009F1EA8" w:rsidRDefault="00E63810">
                <w:pPr>
                  <w:spacing w:before="9"/>
                  <w:ind w:left="20"/>
                  <w:rPr>
                    <w:b/>
                    <w:sz w:val="32"/>
                  </w:rPr>
                </w:pPr>
                <w:r>
                  <w:rPr>
                    <w:b/>
                    <w:sz w:val="32"/>
                  </w:rPr>
                  <w:t>ENGINE OIL ADDITIVE</w:t>
                </w:r>
              </w:p>
              <w:p w:rsidR="009F1EA8" w:rsidRDefault="00E63810">
                <w:pPr>
                  <w:spacing w:before="2"/>
                  <w:ind w:left="20"/>
                  <w:rPr>
                    <w:sz w:val="24"/>
                  </w:rPr>
                </w:pPr>
                <w:r>
                  <w:rPr>
                    <w:sz w:val="24"/>
                  </w:rPr>
                  <w:t>Safety Data Sheet</w:t>
                </w:r>
              </w:p>
              <w:p w:rsidR="009F1EA8" w:rsidRDefault="00E63810">
                <w:pPr>
                  <w:spacing w:before="48"/>
                  <w:ind w:left="20" w:right="-4"/>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E63810">
      <w:pict>
        <v:shape id="_x0000_s2050" type="#_x0000_t202" style="position:absolute;margin-left:155.5pt;margin-top:88.25pt;width:81.7pt;height:9.8pt;z-index:-21160;mso-position-horizontal-relative:page;mso-position-vertical-relative:page" filled="f" stroked="f">
          <v:textbox inset="0,0,0,0">
            <w:txbxContent>
              <w:p w:rsidR="009F1EA8" w:rsidRDefault="00E63810">
                <w:pPr>
                  <w:spacing w:before="14"/>
                  <w:ind w:left="20"/>
                  <w:rPr>
                    <w:sz w:val="14"/>
                  </w:rPr>
                </w:pPr>
                <w:r>
                  <w:rPr>
                    <w:sz w:val="14"/>
                  </w:rPr>
                  <w:t>Date of issue: 13/02/2019</w:t>
                </w:r>
              </w:p>
            </w:txbxContent>
          </v:textbox>
          <w10:wrap anchorx="page" anchory="page"/>
        </v:shape>
      </w:pict>
    </w:r>
    <w:r w:rsidR="00E63810">
      <w:pict>
        <v:shape id="_x0000_s2049" type="#_x0000_t202" style="position:absolute;margin-left:261.85pt;margin-top:88.25pt;width:39.25pt;height:9.8pt;z-index:-21136;mso-position-horizontal-relative:page;mso-position-vertical-relative:page" filled="f" stroked="f">
          <v:textbox inset="0,0,0,0">
            <w:txbxContent>
              <w:p w:rsidR="009F1EA8" w:rsidRDefault="00E63810">
                <w:pPr>
                  <w:spacing w:before="14"/>
                  <w:ind w:left="20"/>
                  <w:rPr>
                    <w:sz w:val="14"/>
                  </w:rPr>
                </w:pPr>
                <w:r>
                  <w:rPr>
                    <w:sz w:val="14"/>
                  </w:rPr>
                  <w:t>Version: 0.0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63628"/>
    <w:multiLevelType w:val="hybridMultilevel"/>
    <w:tmpl w:val="D49CFF7C"/>
    <w:lvl w:ilvl="0" w:tplc="E4E81BEA">
      <w:numFmt w:val="bullet"/>
      <w:lvlText w:val="-"/>
      <w:lvlJc w:val="left"/>
      <w:pPr>
        <w:ind w:left="333" w:hanging="99"/>
      </w:pPr>
      <w:rPr>
        <w:rFonts w:ascii="Arial" w:eastAsia="Arial" w:hAnsi="Arial" w:cs="Arial" w:hint="default"/>
        <w:b/>
        <w:bCs/>
        <w:color w:val="006FC0"/>
        <w:w w:val="100"/>
        <w:sz w:val="16"/>
        <w:szCs w:val="16"/>
      </w:rPr>
    </w:lvl>
    <w:lvl w:ilvl="1" w:tplc="63EA6B02">
      <w:numFmt w:val="bullet"/>
      <w:lvlText w:val="•"/>
      <w:lvlJc w:val="left"/>
      <w:pPr>
        <w:ind w:left="1398" w:hanging="99"/>
      </w:pPr>
      <w:rPr>
        <w:rFonts w:hint="default"/>
      </w:rPr>
    </w:lvl>
    <w:lvl w:ilvl="2" w:tplc="CE6814F8">
      <w:numFmt w:val="bullet"/>
      <w:lvlText w:val="•"/>
      <w:lvlJc w:val="left"/>
      <w:pPr>
        <w:ind w:left="2457" w:hanging="99"/>
      </w:pPr>
      <w:rPr>
        <w:rFonts w:hint="default"/>
      </w:rPr>
    </w:lvl>
    <w:lvl w:ilvl="3" w:tplc="E88AB758">
      <w:numFmt w:val="bullet"/>
      <w:lvlText w:val="•"/>
      <w:lvlJc w:val="left"/>
      <w:pPr>
        <w:ind w:left="3515" w:hanging="99"/>
      </w:pPr>
      <w:rPr>
        <w:rFonts w:hint="default"/>
      </w:rPr>
    </w:lvl>
    <w:lvl w:ilvl="4" w:tplc="2BFA9728">
      <w:numFmt w:val="bullet"/>
      <w:lvlText w:val="•"/>
      <w:lvlJc w:val="left"/>
      <w:pPr>
        <w:ind w:left="4574" w:hanging="99"/>
      </w:pPr>
      <w:rPr>
        <w:rFonts w:hint="default"/>
      </w:rPr>
    </w:lvl>
    <w:lvl w:ilvl="5" w:tplc="62469D9C">
      <w:numFmt w:val="bullet"/>
      <w:lvlText w:val="•"/>
      <w:lvlJc w:val="left"/>
      <w:pPr>
        <w:ind w:left="5633" w:hanging="99"/>
      </w:pPr>
      <w:rPr>
        <w:rFonts w:hint="default"/>
      </w:rPr>
    </w:lvl>
    <w:lvl w:ilvl="6" w:tplc="EB2CBA36">
      <w:numFmt w:val="bullet"/>
      <w:lvlText w:val="•"/>
      <w:lvlJc w:val="left"/>
      <w:pPr>
        <w:ind w:left="6691" w:hanging="99"/>
      </w:pPr>
      <w:rPr>
        <w:rFonts w:hint="default"/>
      </w:rPr>
    </w:lvl>
    <w:lvl w:ilvl="7" w:tplc="47D8AD90">
      <w:numFmt w:val="bullet"/>
      <w:lvlText w:val="•"/>
      <w:lvlJc w:val="left"/>
      <w:pPr>
        <w:ind w:left="7750" w:hanging="99"/>
      </w:pPr>
      <w:rPr>
        <w:rFonts w:hint="default"/>
      </w:rPr>
    </w:lvl>
    <w:lvl w:ilvl="8" w:tplc="E03AA7B8">
      <w:numFmt w:val="bullet"/>
      <w:lvlText w:val="•"/>
      <w:lvlJc w:val="left"/>
      <w:pPr>
        <w:ind w:left="8809" w:hanging="99"/>
      </w:pPr>
      <w:rPr>
        <w:rFonts w:hint="default"/>
      </w:rPr>
    </w:lvl>
  </w:abstractNum>
  <w:abstractNum w:abstractNumId="1" w15:restartNumberingAfterBreak="0">
    <w:nsid w:val="61FE1B9D"/>
    <w:multiLevelType w:val="multilevel"/>
    <w:tmpl w:val="F744ACCC"/>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F1EA8"/>
    <w:rsid w:val="009F1EA8"/>
    <w:rsid w:val="00A32719"/>
    <w:rsid w:val="00E638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04E4AE89"/>
  <w15:docId w15:val="{472DFFD1-A3B5-4CCF-B7C6-5C5AC609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A32719"/>
    <w:pPr>
      <w:tabs>
        <w:tab w:val="center" w:pos="4536"/>
        <w:tab w:val="right" w:pos="9072"/>
      </w:tabs>
    </w:pPr>
  </w:style>
  <w:style w:type="character" w:customStyle="1" w:styleId="stBilgiChar">
    <w:name w:val="Üst Bilgi Char"/>
    <w:basedOn w:val="VarsaylanParagrafYazTipi"/>
    <w:link w:val="stBilgi"/>
    <w:uiPriority w:val="99"/>
    <w:rsid w:val="00A32719"/>
    <w:rPr>
      <w:rFonts w:ascii="Arial" w:eastAsia="Arial" w:hAnsi="Arial" w:cs="Arial"/>
    </w:rPr>
  </w:style>
  <w:style w:type="paragraph" w:styleId="AltBilgi">
    <w:name w:val="footer"/>
    <w:basedOn w:val="Normal"/>
    <w:link w:val="AltBilgiChar"/>
    <w:uiPriority w:val="99"/>
    <w:unhideWhenUsed/>
    <w:rsid w:val="00A32719"/>
    <w:pPr>
      <w:tabs>
        <w:tab w:val="center" w:pos="4536"/>
        <w:tab w:val="right" w:pos="9072"/>
      </w:tabs>
    </w:pPr>
  </w:style>
  <w:style w:type="character" w:customStyle="1" w:styleId="AltBilgiChar">
    <w:name w:val="Alt Bilgi Char"/>
    <w:basedOn w:val="VarsaylanParagrafYazTipi"/>
    <w:link w:val="AltBilgi"/>
    <w:uiPriority w:val="99"/>
    <w:rsid w:val="00A32719"/>
    <w:rPr>
      <w:rFonts w:ascii="Arial" w:eastAsia="Arial" w:hAnsi="Arial" w:cs="Arial"/>
    </w:rPr>
  </w:style>
  <w:style w:type="character" w:styleId="Kpr">
    <w:name w:val="Hyperlink"/>
    <w:basedOn w:val="VarsaylanParagrafYazTipi"/>
    <w:uiPriority w:val="99"/>
    <w:unhideWhenUsed/>
    <w:rsid w:val="00A32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yperlink" Target="mailto:irem@bekkdanismanlik.com" TargetMode="Externa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8106</Characters>
  <Application>Microsoft Office Word</Application>
  <DocSecurity>0</DocSecurity>
  <Lines>67</Lines>
  <Paragraphs>19</Paragraphs>
  <ScaleCrop>false</ScaleCrop>
  <Company>NouS/TncTR</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test</cp:lastModifiedBy>
  <cp:revision>2</cp:revision>
  <dcterms:created xsi:type="dcterms:W3CDTF">2019-08-02T20:21:00Z</dcterms:created>
  <dcterms:modified xsi:type="dcterms:W3CDTF">2019-08-02T17:23:00Z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Word 2013</vt:lpwstr>
  </property>
  <property fmtid="{D5CDD505-2E9C-101B-9397-08002B2CF9AE}" pid="4" name="LastSaved">
    <vt:filetime>2019-08-02T00:00:00Z</vt:filetime>
  </property>
</Properties>
</file>